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9429F5" w:rsidRPr="00EE77D4" w:rsidTr="00EE77D4">
        <w:tc>
          <w:tcPr>
            <w:tcW w:w="6912" w:type="dxa"/>
            <w:tcBorders>
              <w:top w:val="single" w:sz="18" w:space="0" w:color="auto"/>
              <w:left w:val="single" w:sz="18" w:space="0" w:color="auto"/>
              <w:bottom w:val="dotted" w:sz="4" w:space="0" w:color="auto"/>
              <w:right w:val="nil"/>
            </w:tcBorders>
            <w:vAlign w:val="center"/>
          </w:tcPr>
          <w:p w:rsidR="009429F5" w:rsidRPr="00EE77D4" w:rsidRDefault="009429F5"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9429F5" w:rsidRDefault="009429F5"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10</w:t>
            </w:r>
            <w:r w:rsidRPr="00EE77D4">
              <w:rPr>
                <w:rFonts w:ascii="標楷體" w:eastAsia="標楷體" w:hAnsi="標楷體" w:hint="eastAsia"/>
                <w:b/>
                <w:bCs/>
                <w:sz w:val="26"/>
                <w:szCs w:val="26"/>
              </w:rPr>
              <w:t>月第</w:t>
            </w:r>
            <w:r>
              <w:rPr>
                <w:rFonts w:ascii="標楷體" w:eastAsia="標楷體" w:hAnsi="標楷體"/>
                <w:b/>
                <w:bCs/>
                <w:sz w:val="26"/>
                <w:szCs w:val="26"/>
              </w:rPr>
              <w:t>3</w:t>
            </w:r>
            <w:r w:rsidRPr="00EE77D4">
              <w:rPr>
                <w:rFonts w:ascii="標楷體" w:eastAsia="標楷體" w:hAnsi="標楷體" w:hint="eastAsia"/>
                <w:b/>
                <w:bCs/>
                <w:sz w:val="26"/>
                <w:szCs w:val="26"/>
              </w:rPr>
              <w:t>期</w:t>
            </w:r>
          </w:p>
          <w:p w:rsidR="009429F5" w:rsidRPr="001A65B4" w:rsidRDefault="009429F5"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9429F5"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9429F5" w:rsidRPr="00EE77D4" w:rsidRDefault="009429F5"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9429F5"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9429F5" w:rsidRPr="00D03EAA" w:rsidRDefault="009429F5" w:rsidP="00296B75">
            <w:pPr>
              <w:pStyle w:val="a1"/>
              <w:ind w:left="737" w:hanging="737"/>
              <w:jc w:val="left"/>
            </w:pPr>
            <w:r>
              <w:rPr>
                <w:rFonts w:hint="eastAsia"/>
              </w:rPr>
              <w:t>廉政小叮嚀：</w:t>
            </w:r>
            <w:r w:rsidRPr="009A36BA">
              <w:rPr>
                <w:rFonts w:hint="eastAsia"/>
              </w:rPr>
              <w:t>廉能肅貪真正讚</w:t>
            </w:r>
            <w:r w:rsidRPr="009A36BA">
              <w:t xml:space="preserve"> </w:t>
            </w:r>
            <w:r w:rsidRPr="009A36BA">
              <w:rPr>
                <w:rFonts w:hint="eastAsia"/>
              </w:rPr>
              <w:t>台灣經濟</w:t>
            </w:r>
            <w:r w:rsidRPr="009A36BA">
              <w:t>NO1</w:t>
            </w:r>
            <w:r>
              <w:rPr>
                <w:rFonts w:hint="eastAsia"/>
              </w:rPr>
              <w:t>。</w:t>
            </w:r>
          </w:p>
          <w:p w:rsidR="009429F5" w:rsidRDefault="009429F5" w:rsidP="006E264B">
            <w:pPr>
              <w:pStyle w:val="a1"/>
              <w:ind w:left="737" w:hanging="737"/>
              <w:jc w:val="left"/>
            </w:pPr>
            <w:r w:rsidRPr="00A579F5">
              <w:rPr>
                <w:rFonts w:hint="eastAsia"/>
              </w:rPr>
              <w:t>洗錢防治宣導</w:t>
            </w:r>
            <w:r>
              <w:rPr>
                <w:rFonts w:hint="eastAsia"/>
              </w:rPr>
              <w:t>─一分鐘看懂洗錢防制宣導：</w:t>
            </w:r>
          </w:p>
          <w:p w:rsidR="009429F5" w:rsidRDefault="009429F5"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9429F5" w:rsidRDefault="009429F5"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9429F5" w:rsidRDefault="009429F5"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9429F5" w:rsidRDefault="009429F5"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9429F5" w:rsidRDefault="009429F5"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9429F5" w:rsidRDefault="009429F5"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9429F5" w:rsidRPr="007C3DEB" w:rsidRDefault="009429F5"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9429F5" w:rsidRDefault="009429F5"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9429F5" w:rsidRPr="0088478D" w:rsidRDefault="009429F5" w:rsidP="0088478D">
            <w:pPr>
              <w:pStyle w:val="a1"/>
              <w:ind w:left="737" w:hanging="737"/>
              <w:jc w:val="left"/>
              <w:rPr>
                <w:b w:val="0"/>
                <w:color w:val="000000"/>
              </w:rPr>
            </w:pPr>
            <w:r w:rsidRPr="0042218E">
              <w:rPr>
                <w:rFonts w:hint="eastAsia"/>
                <w:kern w:val="2"/>
              </w:rPr>
              <w:t>廉政宣導─</w:t>
            </w:r>
            <w:r w:rsidRPr="007D63F7">
              <w:rPr>
                <w:rFonts w:hint="eastAsia"/>
                <w:kern w:val="2"/>
              </w:rPr>
              <w:t>隱匿雙重國籍遭撤銷任用公職案</w:t>
            </w:r>
            <w:r w:rsidRPr="0088478D">
              <w:rPr>
                <w:rFonts w:hint="eastAsia"/>
                <w:kern w:val="2"/>
              </w:rPr>
              <w:t>：</w:t>
            </w:r>
          </w:p>
          <w:p w:rsidR="009429F5" w:rsidRPr="007D63F7" w:rsidRDefault="009429F5" w:rsidP="007D63F7">
            <w:pPr>
              <w:pStyle w:val="a1"/>
              <w:numPr>
                <w:ilvl w:val="0"/>
                <w:numId w:val="0"/>
              </w:numPr>
              <w:ind w:leftChars="300" w:left="720" w:firstLineChars="200" w:firstLine="600"/>
              <w:rPr>
                <w:b w:val="0"/>
                <w:color w:val="000000"/>
              </w:rPr>
            </w:pPr>
            <w:r w:rsidRPr="007D63F7">
              <w:rPr>
                <w:rFonts w:hint="eastAsia"/>
                <w:b w:val="0"/>
                <w:color w:val="000000"/>
              </w:rPr>
              <w:t>甲於</w:t>
            </w:r>
            <w:r w:rsidRPr="007D63F7">
              <w:rPr>
                <w:b w:val="0"/>
                <w:color w:val="000000"/>
              </w:rPr>
              <w:t>87</w:t>
            </w:r>
            <w:r w:rsidRPr="007D63F7">
              <w:rPr>
                <w:rFonts w:hint="eastAsia"/>
                <w:b w:val="0"/>
                <w:color w:val="000000"/>
              </w:rPr>
              <w:t>年取得加拿大國籍，具備雙重國籍身分，後於</w:t>
            </w:r>
            <w:r w:rsidRPr="007D63F7">
              <w:rPr>
                <w:b w:val="0"/>
                <w:color w:val="000000"/>
              </w:rPr>
              <w:t>88</w:t>
            </w:r>
            <w:r w:rsidRPr="007D63F7">
              <w:rPr>
                <w:rFonts w:hint="eastAsia"/>
                <w:b w:val="0"/>
                <w:color w:val="000000"/>
              </w:rPr>
              <w:t>年任公務員時，竟出具不實切結書，致機關未能依法不予任用。甲具備雙重國籍之事實經法院判決確定，銓敘部爰據公務人員任用法第</w:t>
            </w:r>
            <w:r w:rsidRPr="007D63F7">
              <w:rPr>
                <w:b w:val="0"/>
                <w:color w:val="000000"/>
              </w:rPr>
              <w:t>28</w:t>
            </w:r>
            <w:r w:rsidRPr="007D63F7">
              <w:rPr>
                <w:rFonts w:hint="eastAsia"/>
                <w:b w:val="0"/>
                <w:color w:val="000000"/>
              </w:rPr>
              <w:t>條第</w:t>
            </w:r>
            <w:r w:rsidRPr="007D63F7">
              <w:rPr>
                <w:b w:val="0"/>
                <w:color w:val="000000"/>
              </w:rPr>
              <w:t>2</w:t>
            </w:r>
            <w:r w:rsidRPr="007D63F7">
              <w:rPr>
                <w:rFonts w:hint="eastAsia"/>
                <w:b w:val="0"/>
                <w:color w:val="000000"/>
              </w:rPr>
              <w:t>項規定撤銷甲之任用，並撤銷其年終考績；甲不服提起復審，遭公務人員保障訓練培訓委員會決定復審駁回確定。</w:t>
            </w:r>
          </w:p>
          <w:p w:rsidR="009429F5" w:rsidRPr="007D63F7" w:rsidRDefault="009429F5" w:rsidP="007D63F7">
            <w:pPr>
              <w:pStyle w:val="a1"/>
              <w:numPr>
                <w:ilvl w:val="0"/>
                <w:numId w:val="0"/>
              </w:numPr>
              <w:ind w:leftChars="300" w:left="720" w:firstLineChars="200" w:firstLine="600"/>
              <w:rPr>
                <w:b w:val="0"/>
                <w:color w:val="000000"/>
              </w:rPr>
            </w:pPr>
            <w:r w:rsidRPr="007D63F7">
              <w:rPr>
                <w:rFonts w:hint="eastAsia"/>
                <w:b w:val="0"/>
                <w:color w:val="000000"/>
              </w:rPr>
              <w:t>懲處（戒）原因及結果：甲於任公職前即具雙重國籍身分，卻填報不實具結書，造成機關未能依法不予任用，後遭撤銷其銓敘審定案及年終考績，因甲自始不具公務員身分，公務員懲戒委員會就其懲戒案爰決議不受理。</w:t>
            </w:r>
          </w:p>
          <w:p w:rsidR="009429F5" w:rsidRPr="003F7ADB" w:rsidRDefault="009429F5" w:rsidP="007D63F7">
            <w:pPr>
              <w:pStyle w:val="a1"/>
              <w:numPr>
                <w:ilvl w:val="0"/>
                <w:numId w:val="0"/>
              </w:numPr>
              <w:ind w:leftChars="300" w:left="720" w:firstLineChars="200" w:firstLine="600"/>
              <w:rPr>
                <w:color w:val="000000"/>
                <w:sz w:val="20"/>
                <w:szCs w:val="20"/>
              </w:rPr>
            </w:pPr>
            <w:r w:rsidRPr="007D63F7">
              <w:rPr>
                <w:rFonts w:hint="eastAsia"/>
                <w:b w:val="0"/>
                <w:color w:val="000000"/>
              </w:rPr>
              <w:t>公務員依法不得具備雙重國籍，倘任用後取得雙重國籍者，應予免職；任用後發現任用時有此情事者，則應撤銷任用。甲於獲任用時具備雙重國籍，爰依法撤銷任用。</w:t>
            </w: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9429F5" w:rsidRPr="00A04EEA" w:rsidRDefault="009429F5"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9429F5" w:rsidRDefault="009429F5"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9429F5" w:rsidRPr="00A04EEA" w:rsidRDefault="009429F5"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9429F5" w:rsidRDefault="009429F5"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9429F5" w:rsidRPr="0075735A" w:rsidRDefault="009429F5"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7D63F7">
              <w:rPr>
                <w:rFonts w:hint="eastAsia"/>
                <w:kern w:val="2"/>
              </w:rPr>
              <w:t>左右容易洩密</w:t>
            </w:r>
            <w:r w:rsidRPr="0075735A">
              <w:rPr>
                <w:rFonts w:hint="eastAsia"/>
                <w:kern w:val="2"/>
              </w:rPr>
              <w:t>：</w:t>
            </w:r>
          </w:p>
          <w:p w:rsidR="009429F5" w:rsidRDefault="009429F5" w:rsidP="007D63F7">
            <w:pPr>
              <w:pStyle w:val="a1"/>
              <w:numPr>
                <w:ilvl w:val="0"/>
                <w:numId w:val="0"/>
              </w:numPr>
              <w:ind w:leftChars="300" w:left="720" w:firstLineChars="200" w:firstLine="600"/>
              <w:rPr>
                <w:rFonts w:ascii="Calibri" w:hAnsi="Calibri"/>
                <w:b w:val="0"/>
                <w:color w:val="auto"/>
                <w:szCs w:val="22"/>
              </w:rPr>
            </w:pPr>
            <w:r w:rsidRPr="007D63F7">
              <w:rPr>
                <w:rFonts w:ascii="Calibri" w:hAnsi="Calibri" w:hint="eastAsia"/>
                <w:b w:val="0"/>
                <w:color w:val="auto"/>
                <w:szCs w:val="22"/>
              </w:rPr>
              <w:t>我們左右身旁最親近的人，也是我們最放鬆及安心的對象，但也最容易成為敵人利用做為內間的對象。自古以來，洩密的黑洞通常都是左右最親近的人王雲五先生曾任商務印書館總經理、財政部長，來臺後在民國四十七年擔任總統府行政改革委員會主任委員。他在上課時透露在大陸負責規劃發行金元券過程，一段功敗垂成的秘密。此一計畫，都是由他親自擬定、手寫的，為求保密，他親力操刀，從未假手他人，竟因消息外洩而功虧一簣。他為此機密外洩百思不解，後來查明得知，是司機帶皮包時，趁機偷看而洩漏出去，實屬意料之外。</w:t>
            </w:r>
          </w:p>
          <w:p w:rsidR="009429F5" w:rsidRPr="00C6008D" w:rsidRDefault="009429F5" w:rsidP="007D63F7">
            <w:pPr>
              <w:pStyle w:val="a1"/>
              <w:numPr>
                <w:ilvl w:val="0"/>
                <w:numId w:val="0"/>
              </w:numPr>
              <w:ind w:leftChars="300" w:left="720"/>
            </w:pP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9429F5" w:rsidRPr="00F624DC" w:rsidRDefault="009429F5" w:rsidP="00F21392">
            <w:pPr>
              <w:pStyle w:val="a1"/>
              <w:ind w:left="737" w:hanging="737"/>
              <w:rPr>
                <w:kern w:val="2"/>
              </w:rPr>
            </w:pPr>
            <w:r>
              <w:rPr>
                <w:rFonts w:hint="eastAsia"/>
                <w:bCs/>
                <w:kern w:val="2"/>
              </w:rPr>
              <w:t>機關安全維護宣導─</w:t>
            </w:r>
            <w:r w:rsidRPr="007D63F7">
              <w:rPr>
                <w:rFonts w:hint="eastAsia"/>
                <w:bCs/>
                <w:kern w:val="2"/>
              </w:rPr>
              <w:t>機關安全維護宣導標語</w:t>
            </w:r>
            <w:r w:rsidRPr="00EE77D4">
              <w:rPr>
                <w:rFonts w:hint="eastAsia"/>
              </w:rPr>
              <w:t>：</w:t>
            </w:r>
          </w:p>
          <w:p w:rsidR="009429F5" w:rsidRPr="007D63F7" w:rsidRDefault="009429F5" w:rsidP="00153642">
            <w:pPr>
              <w:pStyle w:val="a1"/>
              <w:numPr>
                <w:ilvl w:val="0"/>
                <w:numId w:val="0"/>
              </w:numPr>
              <w:ind w:leftChars="300" w:left="720"/>
              <w:rPr>
                <w:rFonts w:ascii="Calibri" w:hAnsi="Calibri"/>
                <w:b w:val="0"/>
                <w:color w:val="auto"/>
                <w:szCs w:val="22"/>
              </w:rPr>
            </w:pPr>
            <w:r w:rsidRPr="00854FF4">
              <w:rPr>
                <w:rFonts w:hint="eastAsia"/>
                <w:b w:val="0"/>
                <w:color w:val="auto"/>
                <w:szCs w:val="22"/>
              </w:rPr>
              <w:t>一</w:t>
            </w:r>
            <w:r>
              <w:rPr>
                <w:rFonts w:hint="eastAsia"/>
                <w:b w:val="0"/>
                <w:color w:val="auto"/>
                <w:szCs w:val="22"/>
              </w:rPr>
              <w:t>、</w:t>
            </w:r>
            <w:r w:rsidRPr="007D63F7">
              <w:rPr>
                <w:rFonts w:ascii="Calibri" w:hAnsi="Calibri" w:hint="eastAsia"/>
                <w:b w:val="0"/>
                <w:color w:val="auto"/>
                <w:szCs w:val="22"/>
              </w:rPr>
              <w:t>魔鬼藏在細節中，機警能使現形。</w:t>
            </w:r>
          </w:p>
          <w:p w:rsidR="009429F5" w:rsidRPr="007D63F7" w:rsidRDefault="009429F5"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二、</w:t>
            </w:r>
            <w:r w:rsidRPr="007D63F7">
              <w:rPr>
                <w:rFonts w:ascii="Calibri" w:hAnsi="Calibri" w:hint="eastAsia"/>
                <w:b w:val="0"/>
                <w:color w:val="auto"/>
                <w:szCs w:val="22"/>
              </w:rPr>
              <w:t>機關安全沒做好，銅牆鐵壁也會倒。</w:t>
            </w:r>
          </w:p>
          <w:p w:rsidR="009429F5" w:rsidRPr="007D63F7" w:rsidRDefault="009429F5"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三、</w:t>
            </w:r>
            <w:r w:rsidRPr="007D63F7">
              <w:rPr>
                <w:rFonts w:ascii="Calibri" w:hAnsi="Calibri" w:hint="eastAsia"/>
                <w:b w:val="0"/>
                <w:color w:val="auto"/>
                <w:szCs w:val="22"/>
              </w:rPr>
              <w:t>機關安全做得好，個人隱私沒煩惱。</w:t>
            </w:r>
          </w:p>
          <w:p w:rsidR="009429F5" w:rsidRPr="007D63F7" w:rsidRDefault="009429F5" w:rsidP="00854FF4">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四、</w:t>
            </w:r>
            <w:r w:rsidRPr="007D63F7">
              <w:rPr>
                <w:rFonts w:ascii="Calibri" w:hAnsi="Calibri" w:hint="eastAsia"/>
                <w:b w:val="0"/>
                <w:color w:val="auto"/>
                <w:szCs w:val="22"/>
              </w:rPr>
              <w:t>做好「防火」、「防竊」、「防破壞」、「防止資料遺失」。</w:t>
            </w:r>
          </w:p>
          <w:p w:rsidR="009429F5" w:rsidRPr="00B22AE3" w:rsidRDefault="009429F5" w:rsidP="00153642">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五、</w:t>
            </w:r>
            <w:r w:rsidRPr="007D63F7">
              <w:rPr>
                <w:rFonts w:ascii="Calibri" w:hAnsi="Calibri" w:hint="eastAsia"/>
                <w:b w:val="0"/>
                <w:color w:val="auto"/>
                <w:szCs w:val="22"/>
              </w:rPr>
              <w:t>做到「人安」、「物安」、「建築物安全」。</w:t>
            </w:r>
            <w:r w:rsidRPr="00F624DC">
              <w:rPr>
                <w:color w:val="000000"/>
                <w:sz w:val="20"/>
                <w:szCs w:val="20"/>
              </w:rPr>
              <w:t xml:space="preserve"> (</w:t>
            </w:r>
            <w:r w:rsidRPr="00F624DC">
              <w:rPr>
                <w:rFonts w:hint="eastAsia"/>
                <w:color w:val="000000"/>
                <w:sz w:val="20"/>
                <w:szCs w:val="20"/>
              </w:rPr>
              <w:t>資料來源</w:t>
            </w:r>
            <w:r w:rsidRPr="00F624DC">
              <w:rPr>
                <w:color w:val="000000"/>
                <w:sz w:val="20"/>
                <w:szCs w:val="20"/>
              </w:rPr>
              <w:t>:</w:t>
            </w:r>
            <w:r>
              <w:rPr>
                <w:rFonts w:hint="eastAsia"/>
                <w:color w:val="000000"/>
                <w:sz w:val="20"/>
                <w:szCs w:val="20"/>
              </w:rPr>
              <w:t>警察局瑞芳分局</w:t>
            </w:r>
            <w:r w:rsidRPr="00F624DC">
              <w:rPr>
                <w:color w:val="000000"/>
                <w:sz w:val="20"/>
                <w:szCs w:val="20"/>
              </w:rPr>
              <w:t>)</w:t>
            </w:r>
          </w:p>
          <w:p w:rsidR="009429F5" w:rsidRPr="00EE77D4" w:rsidRDefault="009429F5" w:rsidP="00943E37">
            <w:pPr>
              <w:pStyle w:val="a5"/>
              <w:ind w:leftChars="0" w:left="0" w:firstLineChars="0" w:firstLine="0"/>
              <w:rPr>
                <w:color w:val="FF0000"/>
              </w:rPr>
            </w:pPr>
            <w:r w:rsidRPr="00EE77D4">
              <w:rPr>
                <w:rFonts w:hint="eastAsia"/>
                <w:color w:val="FF0000"/>
              </w:rPr>
              <w:t>＊＊＊＊＊＊＊＊＊＊＊＊＊＊＊＊＊＊＊＊＊＊＊＊＊＊＊＊＊＊＊＊＊＊＊</w:t>
            </w:r>
          </w:p>
          <w:p w:rsidR="009429F5" w:rsidRPr="00EE77D4" w:rsidRDefault="009429F5"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9429F5" w:rsidRPr="00EE77D4" w:rsidRDefault="009429F5"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9429F5" w:rsidRPr="00B93593" w:rsidRDefault="009429F5" w:rsidP="00C6008D">
      <w:pPr>
        <w:jc w:val="both"/>
      </w:pPr>
    </w:p>
    <w:sectPr w:rsidR="009429F5"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9F5" w:rsidRDefault="009429F5" w:rsidP="00E07DF3">
      <w:pPr>
        <w:spacing w:before="0" w:line="240" w:lineRule="auto"/>
      </w:pPr>
      <w:r>
        <w:separator/>
      </w:r>
    </w:p>
  </w:endnote>
  <w:endnote w:type="continuationSeparator" w:id="0">
    <w:p w:rsidR="009429F5" w:rsidRDefault="009429F5"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9F5" w:rsidRDefault="009429F5">
    <w:pPr>
      <w:pStyle w:val="Footer"/>
      <w:jc w:val="center"/>
    </w:pPr>
    <w:fldSimple w:instr=" PAGE   \* MERGEFORMAT ">
      <w:r w:rsidRPr="007D63F7">
        <w:rPr>
          <w:noProof/>
          <w:lang w:val="zh-TW"/>
        </w:rPr>
        <w:t>2</w:t>
      </w:r>
    </w:fldSimple>
  </w:p>
  <w:p w:rsidR="009429F5" w:rsidRDefault="009429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9F5" w:rsidRDefault="009429F5" w:rsidP="00E07DF3">
      <w:pPr>
        <w:spacing w:before="0" w:line="240" w:lineRule="auto"/>
      </w:pPr>
      <w:r>
        <w:separator/>
      </w:r>
    </w:p>
  </w:footnote>
  <w:footnote w:type="continuationSeparator" w:id="0">
    <w:p w:rsidR="009429F5" w:rsidRDefault="009429F5"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2AF"/>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43B2"/>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106"/>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63F7"/>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70D68"/>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29F5"/>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2952"/>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1914"/>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5E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857"/>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2015303339">
      <w:marLeft w:val="0"/>
      <w:marRight w:val="0"/>
      <w:marTop w:val="0"/>
      <w:marBottom w:val="0"/>
      <w:divBdr>
        <w:top w:val="none" w:sz="0" w:space="0" w:color="auto"/>
        <w:left w:val="none" w:sz="0" w:space="0" w:color="auto"/>
        <w:bottom w:val="none" w:sz="0" w:space="0" w:color="auto"/>
        <w:right w:val="none" w:sz="0" w:space="0" w:color="auto"/>
      </w:divBdr>
    </w:div>
    <w:div w:id="2015303340">
      <w:marLeft w:val="0"/>
      <w:marRight w:val="0"/>
      <w:marTop w:val="0"/>
      <w:marBottom w:val="0"/>
      <w:divBdr>
        <w:top w:val="none" w:sz="0" w:space="0" w:color="auto"/>
        <w:left w:val="none" w:sz="0" w:space="0" w:color="auto"/>
        <w:bottom w:val="none" w:sz="0" w:space="0" w:color="auto"/>
        <w:right w:val="none" w:sz="0" w:space="0" w:color="auto"/>
      </w:divBdr>
    </w:div>
    <w:div w:id="2015303341">
      <w:marLeft w:val="0"/>
      <w:marRight w:val="0"/>
      <w:marTop w:val="0"/>
      <w:marBottom w:val="0"/>
      <w:divBdr>
        <w:top w:val="none" w:sz="0" w:space="0" w:color="auto"/>
        <w:left w:val="none" w:sz="0" w:space="0" w:color="auto"/>
        <w:bottom w:val="none" w:sz="0" w:space="0" w:color="auto"/>
        <w:right w:val="none" w:sz="0" w:space="0" w:color="auto"/>
      </w:divBdr>
    </w:div>
    <w:div w:id="2015303342">
      <w:marLeft w:val="0"/>
      <w:marRight w:val="0"/>
      <w:marTop w:val="0"/>
      <w:marBottom w:val="0"/>
      <w:divBdr>
        <w:top w:val="none" w:sz="0" w:space="0" w:color="auto"/>
        <w:left w:val="none" w:sz="0" w:space="0" w:color="auto"/>
        <w:bottom w:val="none" w:sz="0" w:space="0" w:color="auto"/>
        <w:right w:val="none" w:sz="0" w:space="0" w:color="auto"/>
      </w:divBdr>
      <w:divsChild>
        <w:div w:id="2015303354">
          <w:marLeft w:val="0"/>
          <w:marRight w:val="0"/>
          <w:marTop w:val="0"/>
          <w:marBottom w:val="0"/>
          <w:divBdr>
            <w:top w:val="none" w:sz="0" w:space="0" w:color="auto"/>
            <w:left w:val="none" w:sz="0" w:space="0" w:color="auto"/>
            <w:bottom w:val="none" w:sz="0" w:space="0" w:color="auto"/>
            <w:right w:val="none" w:sz="0" w:space="0" w:color="auto"/>
          </w:divBdr>
        </w:div>
      </w:divsChild>
    </w:div>
    <w:div w:id="2015303343">
      <w:marLeft w:val="0"/>
      <w:marRight w:val="0"/>
      <w:marTop w:val="0"/>
      <w:marBottom w:val="0"/>
      <w:divBdr>
        <w:top w:val="none" w:sz="0" w:space="0" w:color="auto"/>
        <w:left w:val="none" w:sz="0" w:space="0" w:color="auto"/>
        <w:bottom w:val="none" w:sz="0" w:space="0" w:color="auto"/>
        <w:right w:val="none" w:sz="0" w:space="0" w:color="auto"/>
      </w:divBdr>
    </w:div>
    <w:div w:id="2015303345">
      <w:marLeft w:val="0"/>
      <w:marRight w:val="0"/>
      <w:marTop w:val="0"/>
      <w:marBottom w:val="0"/>
      <w:divBdr>
        <w:top w:val="none" w:sz="0" w:space="0" w:color="auto"/>
        <w:left w:val="none" w:sz="0" w:space="0" w:color="auto"/>
        <w:bottom w:val="none" w:sz="0" w:space="0" w:color="auto"/>
        <w:right w:val="none" w:sz="0" w:space="0" w:color="auto"/>
      </w:divBdr>
    </w:div>
    <w:div w:id="2015303346">
      <w:marLeft w:val="0"/>
      <w:marRight w:val="0"/>
      <w:marTop w:val="0"/>
      <w:marBottom w:val="0"/>
      <w:divBdr>
        <w:top w:val="none" w:sz="0" w:space="0" w:color="auto"/>
        <w:left w:val="none" w:sz="0" w:space="0" w:color="auto"/>
        <w:bottom w:val="none" w:sz="0" w:space="0" w:color="auto"/>
        <w:right w:val="none" w:sz="0" w:space="0" w:color="auto"/>
      </w:divBdr>
    </w:div>
    <w:div w:id="2015303347">
      <w:marLeft w:val="0"/>
      <w:marRight w:val="0"/>
      <w:marTop w:val="0"/>
      <w:marBottom w:val="0"/>
      <w:divBdr>
        <w:top w:val="none" w:sz="0" w:space="0" w:color="auto"/>
        <w:left w:val="none" w:sz="0" w:space="0" w:color="auto"/>
        <w:bottom w:val="none" w:sz="0" w:space="0" w:color="auto"/>
        <w:right w:val="none" w:sz="0" w:space="0" w:color="auto"/>
      </w:divBdr>
      <w:divsChild>
        <w:div w:id="2015303421">
          <w:marLeft w:val="0"/>
          <w:marRight w:val="0"/>
          <w:marTop w:val="0"/>
          <w:marBottom w:val="0"/>
          <w:divBdr>
            <w:top w:val="none" w:sz="0" w:space="0" w:color="auto"/>
            <w:left w:val="none" w:sz="0" w:space="0" w:color="auto"/>
            <w:bottom w:val="none" w:sz="0" w:space="0" w:color="auto"/>
            <w:right w:val="none" w:sz="0" w:space="0" w:color="auto"/>
          </w:divBdr>
        </w:div>
      </w:divsChild>
    </w:div>
    <w:div w:id="2015303349">
      <w:marLeft w:val="0"/>
      <w:marRight w:val="0"/>
      <w:marTop w:val="0"/>
      <w:marBottom w:val="0"/>
      <w:divBdr>
        <w:top w:val="none" w:sz="0" w:space="0" w:color="auto"/>
        <w:left w:val="none" w:sz="0" w:space="0" w:color="auto"/>
        <w:bottom w:val="none" w:sz="0" w:space="0" w:color="auto"/>
        <w:right w:val="none" w:sz="0" w:space="0" w:color="auto"/>
      </w:divBdr>
    </w:div>
    <w:div w:id="2015303350">
      <w:marLeft w:val="0"/>
      <w:marRight w:val="0"/>
      <w:marTop w:val="0"/>
      <w:marBottom w:val="0"/>
      <w:divBdr>
        <w:top w:val="none" w:sz="0" w:space="0" w:color="auto"/>
        <w:left w:val="none" w:sz="0" w:space="0" w:color="auto"/>
        <w:bottom w:val="none" w:sz="0" w:space="0" w:color="auto"/>
        <w:right w:val="none" w:sz="0" w:space="0" w:color="auto"/>
      </w:divBdr>
    </w:div>
    <w:div w:id="2015303351">
      <w:marLeft w:val="0"/>
      <w:marRight w:val="0"/>
      <w:marTop w:val="0"/>
      <w:marBottom w:val="0"/>
      <w:divBdr>
        <w:top w:val="none" w:sz="0" w:space="0" w:color="auto"/>
        <w:left w:val="none" w:sz="0" w:space="0" w:color="auto"/>
        <w:bottom w:val="none" w:sz="0" w:space="0" w:color="auto"/>
        <w:right w:val="none" w:sz="0" w:space="0" w:color="auto"/>
      </w:divBdr>
    </w:div>
    <w:div w:id="2015303352">
      <w:marLeft w:val="0"/>
      <w:marRight w:val="0"/>
      <w:marTop w:val="0"/>
      <w:marBottom w:val="0"/>
      <w:divBdr>
        <w:top w:val="none" w:sz="0" w:space="0" w:color="auto"/>
        <w:left w:val="none" w:sz="0" w:space="0" w:color="auto"/>
        <w:bottom w:val="none" w:sz="0" w:space="0" w:color="auto"/>
        <w:right w:val="none" w:sz="0" w:space="0" w:color="auto"/>
      </w:divBdr>
    </w:div>
    <w:div w:id="2015303353">
      <w:marLeft w:val="0"/>
      <w:marRight w:val="0"/>
      <w:marTop w:val="0"/>
      <w:marBottom w:val="0"/>
      <w:divBdr>
        <w:top w:val="none" w:sz="0" w:space="0" w:color="auto"/>
        <w:left w:val="none" w:sz="0" w:space="0" w:color="auto"/>
        <w:bottom w:val="none" w:sz="0" w:space="0" w:color="auto"/>
        <w:right w:val="none" w:sz="0" w:space="0" w:color="auto"/>
      </w:divBdr>
    </w:div>
    <w:div w:id="2015303356">
      <w:marLeft w:val="0"/>
      <w:marRight w:val="0"/>
      <w:marTop w:val="0"/>
      <w:marBottom w:val="0"/>
      <w:divBdr>
        <w:top w:val="none" w:sz="0" w:space="0" w:color="auto"/>
        <w:left w:val="none" w:sz="0" w:space="0" w:color="auto"/>
        <w:bottom w:val="none" w:sz="0" w:space="0" w:color="auto"/>
        <w:right w:val="none" w:sz="0" w:space="0" w:color="auto"/>
      </w:divBdr>
    </w:div>
    <w:div w:id="2015303357">
      <w:marLeft w:val="0"/>
      <w:marRight w:val="0"/>
      <w:marTop w:val="0"/>
      <w:marBottom w:val="0"/>
      <w:divBdr>
        <w:top w:val="none" w:sz="0" w:space="0" w:color="auto"/>
        <w:left w:val="none" w:sz="0" w:space="0" w:color="auto"/>
        <w:bottom w:val="none" w:sz="0" w:space="0" w:color="auto"/>
        <w:right w:val="none" w:sz="0" w:space="0" w:color="auto"/>
      </w:divBdr>
    </w:div>
    <w:div w:id="2015303358">
      <w:marLeft w:val="0"/>
      <w:marRight w:val="0"/>
      <w:marTop w:val="0"/>
      <w:marBottom w:val="0"/>
      <w:divBdr>
        <w:top w:val="none" w:sz="0" w:space="0" w:color="auto"/>
        <w:left w:val="none" w:sz="0" w:space="0" w:color="auto"/>
        <w:bottom w:val="none" w:sz="0" w:space="0" w:color="auto"/>
        <w:right w:val="none" w:sz="0" w:space="0" w:color="auto"/>
      </w:divBdr>
      <w:divsChild>
        <w:div w:id="2015303384">
          <w:marLeft w:val="0"/>
          <w:marRight w:val="0"/>
          <w:marTop w:val="0"/>
          <w:marBottom w:val="0"/>
          <w:divBdr>
            <w:top w:val="none" w:sz="0" w:space="0" w:color="auto"/>
            <w:left w:val="none" w:sz="0" w:space="0" w:color="auto"/>
            <w:bottom w:val="none" w:sz="0" w:space="0" w:color="auto"/>
            <w:right w:val="none" w:sz="0" w:space="0" w:color="auto"/>
          </w:divBdr>
        </w:div>
      </w:divsChild>
    </w:div>
    <w:div w:id="2015303359">
      <w:marLeft w:val="0"/>
      <w:marRight w:val="0"/>
      <w:marTop w:val="0"/>
      <w:marBottom w:val="0"/>
      <w:divBdr>
        <w:top w:val="none" w:sz="0" w:space="0" w:color="auto"/>
        <w:left w:val="none" w:sz="0" w:space="0" w:color="auto"/>
        <w:bottom w:val="none" w:sz="0" w:space="0" w:color="auto"/>
        <w:right w:val="none" w:sz="0" w:space="0" w:color="auto"/>
      </w:divBdr>
    </w:div>
    <w:div w:id="2015303363">
      <w:marLeft w:val="0"/>
      <w:marRight w:val="0"/>
      <w:marTop w:val="0"/>
      <w:marBottom w:val="0"/>
      <w:divBdr>
        <w:top w:val="none" w:sz="0" w:space="0" w:color="auto"/>
        <w:left w:val="none" w:sz="0" w:space="0" w:color="auto"/>
        <w:bottom w:val="none" w:sz="0" w:space="0" w:color="auto"/>
        <w:right w:val="none" w:sz="0" w:space="0" w:color="auto"/>
      </w:divBdr>
    </w:div>
    <w:div w:id="2015303364">
      <w:marLeft w:val="0"/>
      <w:marRight w:val="0"/>
      <w:marTop w:val="0"/>
      <w:marBottom w:val="0"/>
      <w:divBdr>
        <w:top w:val="none" w:sz="0" w:space="0" w:color="auto"/>
        <w:left w:val="none" w:sz="0" w:space="0" w:color="auto"/>
        <w:bottom w:val="none" w:sz="0" w:space="0" w:color="auto"/>
        <w:right w:val="none" w:sz="0" w:space="0" w:color="auto"/>
      </w:divBdr>
    </w:div>
    <w:div w:id="2015303365">
      <w:marLeft w:val="0"/>
      <w:marRight w:val="0"/>
      <w:marTop w:val="0"/>
      <w:marBottom w:val="0"/>
      <w:divBdr>
        <w:top w:val="none" w:sz="0" w:space="0" w:color="auto"/>
        <w:left w:val="none" w:sz="0" w:space="0" w:color="auto"/>
        <w:bottom w:val="none" w:sz="0" w:space="0" w:color="auto"/>
        <w:right w:val="none" w:sz="0" w:space="0" w:color="auto"/>
      </w:divBdr>
    </w:div>
    <w:div w:id="2015303366">
      <w:marLeft w:val="0"/>
      <w:marRight w:val="0"/>
      <w:marTop w:val="0"/>
      <w:marBottom w:val="0"/>
      <w:divBdr>
        <w:top w:val="none" w:sz="0" w:space="0" w:color="auto"/>
        <w:left w:val="none" w:sz="0" w:space="0" w:color="auto"/>
        <w:bottom w:val="none" w:sz="0" w:space="0" w:color="auto"/>
        <w:right w:val="none" w:sz="0" w:space="0" w:color="auto"/>
      </w:divBdr>
    </w:div>
    <w:div w:id="2015303367">
      <w:marLeft w:val="0"/>
      <w:marRight w:val="0"/>
      <w:marTop w:val="0"/>
      <w:marBottom w:val="0"/>
      <w:divBdr>
        <w:top w:val="none" w:sz="0" w:space="0" w:color="auto"/>
        <w:left w:val="none" w:sz="0" w:space="0" w:color="auto"/>
        <w:bottom w:val="none" w:sz="0" w:space="0" w:color="auto"/>
        <w:right w:val="none" w:sz="0" w:space="0" w:color="auto"/>
      </w:divBdr>
    </w:div>
    <w:div w:id="2015303368">
      <w:marLeft w:val="0"/>
      <w:marRight w:val="0"/>
      <w:marTop w:val="0"/>
      <w:marBottom w:val="0"/>
      <w:divBdr>
        <w:top w:val="none" w:sz="0" w:space="0" w:color="auto"/>
        <w:left w:val="none" w:sz="0" w:space="0" w:color="auto"/>
        <w:bottom w:val="none" w:sz="0" w:space="0" w:color="auto"/>
        <w:right w:val="none" w:sz="0" w:space="0" w:color="auto"/>
      </w:divBdr>
    </w:div>
    <w:div w:id="2015303369">
      <w:marLeft w:val="0"/>
      <w:marRight w:val="0"/>
      <w:marTop w:val="0"/>
      <w:marBottom w:val="0"/>
      <w:divBdr>
        <w:top w:val="none" w:sz="0" w:space="0" w:color="auto"/>
        <w:left w:val="none" w:sz="0" w:space="0" w:color="auto"/>
        <w:bottom w:val="none" w:sz="0" w:space="0" w:color="auto"/>
        <w:right w:val="none" w:sz="0" w:space="0" w:color="auto"/>
      </w:divBdr>
    </w:div>
    <w:div w:id="2015303370">
      <w:marLeft w:val="0"/>
      <w:marRight w:val="0"/>
      <w:marTop w:val="0"/>
      <w:marBottom w:val="0"/>
      <w:divBdr>
        <w:top w:val="none" w:sz="0" w:space="0" w:color="auto"/>
        <w:left w:val="none" w:sz="0" w:space="0" w:color="auto"/>
        <w:bottom w:val="none" w:sz="0" w:space="0" w:color="auto"/>
        <w:right w:val="none" w:sz="0" w:space="0" w:color="auto"/>
      </w:divBdr>
    </w:div>
    <w:div w:id="2015303371">
      <w:marLeft w:val="0"/>
      <w:marRight w:val="0"/>
      <w:marTop w:val="0"/>
      <w:marBottom w:val="0"/>
      <w:divBdr>
        <w:top w:val="none" w:sz="0" w:space="0" w:color="auto"/>
        <w:left w:val="none" w:sz="0" w:space="0" w:color="auto"/>
        <w:bottom w:val="none" w:sz="0" w:space="0" w:color="auto"/>
        <w:right w:val="none" w:sz="0" w:space="0" w:color="auto"/>
      </w:divBdr>
    </w:div>
    <w:div w:id="2015303372">
      <w:marLeft w:val="0"/>
      <w:marRight w:val="0"/>
      <w:marTop w:val="0"/>
      <w:marBottom w:val="0"/>
      <w:divBdr>
        <w:top w:val="none" w:sz="0" w:space="0" w:color="auto"/>
        <w:left w:val="none" w:sz="0" w:space="0" w:color="auto"/>
        <w:bottom w:val="none" w:sz="0" w:space="0" w:color="auto"/>
        <w:right w:val="none" w:sz="0" w:space="0" w:color="auto"/>
      </w:divBdr>
    </w:div>
    <w:div w:id="2015303373">
      <w:marLeft w:val="0"/>
      <w:marRight w:val="0"/>
      <w:marTop w:val="0"/>
      <w:marBottom w:val="0"/>
      <w:divBdr>
        <w:top w:val="none" w:sz="0" w:space="0" w:color="auto"/>
        <w:left w:val="none" w:sz="0" w:space="0" w:color="auto"/>
        <w:bottom w:val="none" w:sz="0" w:space="0" w:color="auto"/>
        <w:right w:val="none" w:sz="0" w:space="0" w:color="auto"/>
      </w:divBdr>
    </w:div>
    <w:div w:id="2015303376">
      <w:marLeft w:val="0"/>
      <w:marRight w:val="0"/>
      <w:marTop w:val="0"/>
      <w:marBottom w:val="0"/>
      <w:divBdr>
        <w:top w:val="none" w:sz="0" w:space="0" w:color="auto"/>
        <w:left w:val="none" w:sz="0" w:space="0" w:color="auto"/>
        <w:bottom w:val="none" w:sz="0" w:space="0" w:color="auto"/>
        <w:right w:val="none" w:sz="0" w:space="0" w:color="auto"/>
      </w:divBdr>
    </w:div>
    <w:div w:id="2015303377">
      <w:marLeft w:val="0"/>
      <w:marRight w:val="0"/>
      <w:marTop w:val="0"/>
      <w:marBottom w:val="0"/>
      <w:divBdr>
        <w:top w:val="none" w:sz="0" w:space="0" w:color="auto"/>
        <w:left w:val="none" w:sz="0" w:space="0" w:color="auto"/>
        <w:bottom w:val="none" w:sz="0" w:space="0" w:color="auto"/>
        <w:right w:val="none" w:sz="0" w:space="0" w:color="auto"/>
      </w:divBdr>
    </w:div>
    <w:div w:id="2015303379">
      <w:marLeft w:val="0"/>
      <w:marRight w:val="0"/>
      <w:marTop w:val="0"/>
      <w:marBottom w:val="0"/>
      <w:divBdr>
        <w:top w:val="none" w:sz="0" w:space="0" w:color="auto"/>
        <w:left w:val="none" w:sz="0" w:space="0" w:color="auto"/>
        <w:bottom w:val="none" w:sz="0" w:space="0" w:color="auto"/>
        <w:right w:val="none" w:sz="0" w:space="0" w:color="auto"/>
      </w:divBdr>
    </w:div>
    <w:div w:id="2015303380">
      <w:marLeft w:val="0"/>
      <w:marRight w:val="0"/>
      <w:marTop w:val="0"/>
      <w:marBottom w:val="0"/>
      <w:divBdr>
        <w:top w:val="none" w:sz="0" w:space="0" w:color="auto"/>
        <w:left w:val="none" w:sz="0" w:space="0" w:color="auto"/>
        <w:bottom w:val="none" w:sz="0" w:space="0" w:color="auto"/>
        <w:right w:val="none" w:sz="0" w:space="0" w:color="auto"/>
      </w:divBdr>
    </w:div>
    <w:div w:id="2015303381">
      <w:marLeft w:val="0"/>
      <w:marRight w:val="0"/>
      <w:marTop w:val="0"/>
      <w:marBottom w:val="0"/>
      <w:divBdr>
        <w:top w:val="none" w:sz="0" w:space="0" w:color="auto"/>
        <w:left w:val="none" w:sz="0" w:space="0" w:color="auto"/>
        <w:bottom w:val="none" w:sz="0" w:space="0" w:color="auto"/>
        <w:right w:val="none" w:sz="0" w:space="0" w:color="auto"/>
      </w:divBdr>
    </w:div>
    <w:div w:id="2015303382">
      <w:marLeft w:val="0"/>
      <w:marRight w:val="0"/>
      <w:marTop w:val="0"/>
      <w:marBottom w:val="0"/>
      <w:divBdr>
        <w:top w:val="none" w:sz="0" w:space="0" w:color="auto"/>
        <w:left w:val="none" w:sz="0" w:space="0" w:color="auto"/>
        <w:bottom w:val="none" w:sz="0" w:space="0" w:color="auto"/>
        <w:right w:val="none" w:sz="0" w:space="0" w:color="auto"/>
      </w:divBdr>
    </w:div>
    <w:div w:id="2015303383">
      <w:marLeft w:val="0"/>
      <w:marRight w:val="0"/>
      <w:marTop w:val="0"/>
      <w:marBottom w:val="0"/>
      <w:divBdr>
        <w:top w:val="none" w:sz="0" w:space="0" w:color="auto"/>
        <w:left w:val="none" w:sz="0" w:space="0" w:color="auto"/>
        <w:bottom w:val="none" w:sz="0" w:space="0" w:color="auto"/>
        <w:right w:val="none" w:sz="0" w:space="0" w:color="auto"/>
      </w:divBdr>
    </w:div>
    <w:div w:id="2015303386">
      <w:marLeft w:val="0"/>
      <w:marRight w:val="0"/>
      <w:marTop w:val="0"/>
      <w:marBottom w:val="0"/>
      <w:divBdr>
        <w:top w:val="none" w:sz="0" w:space="0" w:color="auto"/>
        <w:left w:val="none" w:sz="0" w:space="0" w:color="auto"/>
        <w:bottom w:val="none" w:sz="0" w:space="0" w:color="auto"/>
        <w:right w:val="none" w:sz="0" w:space="0" w:color="auto"/>
      </w:divBdr>
    </w:div>
    <w:div w:id="2015303387">
      <w:marLeft w:val="0"/>
      <w:marRight w:val="0"/>
      <w:marTop w:val="0"/>
      <w:marBottom w:val="0"/>
      <w:divBdr>
        <w:top w:val="none" w:sz="0" w:space="0" w:color="auto"/>
        <w:left w:val="none" w:sz="0" w:space="0" w:color="auto"/>
        <w:bottom w:val="none" w:sz="0" w:space="0" w:color="auto"/>
        <w:right w:val="none" w:sz="0" w:space="0" w:color="auto"/>
      </w:divBdr>
    </w:div>
    <w:div w:id="2015303388">
      <w:marLeft w:val="0"/>
      <w:marRight w:val="0"/>
      <w:marTop w:val="0"/>
      <w:marBottom w:val="0"/>
      <w:divBdr>
        <w:top w:val="none" w:sz="0" w:space="0" w:color="auto"/>
        <w:left w:val="none" w:sz="0" w:space="0" w:color="auto"/>
        <w:bottom w:val="none" w:sz="0" w:space="0" w:color="auto"/>
        <w:right w:val="none" w:sz="0" w:space="0" w:color="auto"/>
      </w:divBdr>
    </w:div>
    <w:div w:id="2015303389">
      <w:marLeft w:val="0"/>
      <w:marRight w:val="0"/>
      <w:marTop w:val="0"/>
      <w:marBottom w:val="0"/>
      <w:divBdr>
        <w:top w:val="none" w:sz="0" w:space="0" w:color="auto"/>
        <w:left w:val="none" w:sz="0" w:space="0" w:color="auto"/>
        <w:bottom w:val="none" w:sz="0" w:space="0" w:color="auto"/>
        <w:right w:val="none" w:sz="0" w:space="0" w:color="auto"/>
      </w:divBdr>
    </w:div>
    <w:div w:id="2015303391">
      <w:marLeft w:val="0"/>
      <w:marRight w:val="0"/>
      <w:marTop w:val="0"/>
      <w:marBottom w:val="0"/>
      <w:divBdr>
        <w:top w:val="none" w:sz="0" w:space="0" w:color="auto"/>
        <w:left w:val="none" w:sz="0" w:space="0" w:color="auto"/>
        <w:bottom w:val="none" w:sz="0" w:space="0" w:color="auto"/>
        <w:right w:val="none" w:sz="0" w:space="0" w:color="auto"/>
      </w:divBdr>
    </w:div>
    <w:div w:id="2015303392">
      <w:marLeft w:val="0"/>
      <w:marRight w:val="0"/>
      <w:marTop w:val="0"/>
      <w:marBottom w:val="0"/>
      <w:divBdr>
        <w:top w:val="none" w:sz="0" w:space="0" w:color="auto"/>
        <w:left w:val="none" w:sz="0" w:space="0" w:color="auto"/>
        <w:bottom w:val="none" w:sz="0" w:space="0" w:color="auto"/>
        <w:right w:val="none" w:sz="0" w:space="0" w:color="auto"/>
      </w:divBdr>
    </w:div>
    <w:div w:id="2015303394">
      <w:marLeft w:val="0"/>
      <w:marRight w:val="0"/>
      <w:marTop w:val="0"/>
      <w:marBottom w:val="0"/>
      <w:divBdr>
        <w:top w:val="none" w:sz="0" w:space="0" w:color="auto"/>
        <w:left w:val="none" w:sz="0" w:space="0" w:color="auto"/>
        <w:bottom w:val="none" w:sz="0" w:space="0" w:color="auto"/>
        <w:right w:val="none" w:sz="0" w:space="0" w:color="auto"/>
      </w:divBdr>
    </w:div>
    <w:div w:id="2015303396">
      <w:marLeft w:val="0"/>
      <w:marRight w:val="0"/>
      <w:marTop w:val="0"/>
      <w:marBottom w:val="0"/>
      <w:divBdr>
        <w:top w:val="none" w:sz="0" w:space="0" w:color="auto"/>
        <w:left w:val="none" w:sz="0" w:space="0" w:color="auto"/>
        <w:bottom w:val="none" w:sz="0" w:space="0" w:color="auto"/>
        <w:right w:val="none" w:sz="0" w:space="0" w:color="auto"/>
      </w:divBdr>
    </w:div>
    <w:div w:id="2015303397">
      <w:marLeft w:val="0"/>
      <w:marRight w:val="0"/>
      <w:marTop w:val="0"/>
      <w:marBottom w:val="0"/>
      <w:divBdr>
        <w:top w:val="none" w:sz="0" w:space="0" w:color="auto"/>
        <w:left w:val="none" w:sz="0" w:space="0" w:color="auto"/>
        <w:bottom w:val="none" w:sz="0" w:space="0" w:color="auto"/>
        <w:right w:val="none" w:sz="0" w:space="0" w:color="auto"/>
      </w:divBdr>
    </w:div>
    <w:div w:id="2015303399">
      <w:marLeft w:val="0"/>
      <w:marRight w:val="0"/>
      <w:marTop w:val="0"/>
      <w:marBottom w:val="0"/>
      <w:divBdr>
        <w:top w:val="none" w:sz="0" w:space="0" w:color="auto"/>
        <w:left w:val="none" w:sz="0" w:space="0" w:color="auto"/>
        <w:bottom w:val="none" w:sz="0" w:space="0" w:color="auto"/>
        <w:right w:val="none" w:sz="0" w:space="0" w:color="auto"/>
      </w:divBdr>
    </w:div>
    <w:div w:id="2015303401">
      <w:marLeft w:val="0"/>
      <w:marRight w:val="0"/>
      <w:marTop w:val="0"/>
      <w:marBottom w:val="0"/>
      <w:divBdr>
        <w:top w:val="none" w:sz="0" w:space="0" w:color="auto"/>
        <w:left w:val="none" w:sz="0" w:space="0" w:color="auto"/>
        <w:bottom w:val="none" w:sz="0" w:space="0" w:color="auto"/>
        <w:right w:val="none" w:sz="0" w:space="0" w:color="auto"/>
      </w:divBdr>
    </w:div>
    <w:div w:id="2015303402">
      <w:marLeft w:val="0"/>
      <w:marRight w:val="0"/>
      <w:marTop w:val="0"/>
      <w:marBottom w:val="0"/>
      <w:divBdr>
        <w:top w:val="none" w:sz="0" w:space="0" w:color="auto"/>
        <w:left w:val="none" w:sz="0" w:space="0" w:color="auto"/>
        <w:bottom w:val="none" w:sz="0" w:space="0" w:color="auto"/>
        <w:right w:val="none" w:sz="0" w:space="0" w:color="auto"/>
      </w:divBdr>
    </w:div>
    <w:div w:id="2015303403">
      <w:marLeft w:val="0"/>
      <w:marRight w:val="0"/>
      <w:marTop w:val="0"/>
      <w:marBottom w:val="0"/>
      <w:divBdr>
        <w:top w:val="none" w:sz="0" w:space="0" w:color="auto"/>
        <w:left w:val="none" w:sz="0" w:space="0" w:color="auto"/>
        <w:bottom w:val="none" w:sz="0" w:space="0" w:color="auto"/>
        <w:right w:val="none" w:sz="0" w:space="0" w:color="auto"/>
      </w:divBdr>
    </w:div>
    <w:div w:id="2015303405">
      <w:marLeft w:val="0"/>
      <w:marRight w:val="0"/>
      <w:marTop w:val="0"/>
      <w:marBottom w:val="0"/>
      <w:divBdr>
        <w:top w:val="none" w:sz="0" w:space="0" w:color="auto"/>
        <w:left w:val="none" w:sz="0" w:space="0" w:color="auto"/>
        <w:bottom w:val="none" w:sz="0" w:space="0" w:color="auto"/>
        <w:right w:val="none" w:sz="0" w:space="0" w:color="auto"/>
      </w:divBdr>
    </w:div>
    <w:div w:id="2015303407">
      <w:marLeft w:val="0"/>
      <w:marRight w:val="0"/>
      <w:marTop w:val="0"/>
      <w:marBottom w:val="0"/>
      <w:divBdr>
        <w:top w:val="none" w:sz="0" w:space="0" w:color="auto"/>
        <w:left w:val="none" w:sz="0" w:space="0" w:color="auto"/>
        <w:bottom w:val="none" w:sz="0" w:space="0" w:color="auto"/>
        <w:right w:val="none" w:sz="0" w:space="0" w:color="auto"/>
      </w:divBdr>
    </w:div>
    <w:div w:id="2015303408">
      <w:marLeft w:val="0"/>
      <w:marRight w:val="0"/>
      <w:marTop w:val="0"/>
      <w:marBottom w:val="0"/>
      <w:divBdr>
        <w:top w:val="none" w:sz="0" w:space="0" w:color="auto"/>
        <w:left w:val="none" w:sz="0" w:space="0" w:color="auto"/>
        <w:bottom w:val="none" w:sz="0" w:space="0" w:color="auto"/>
        <w:right w:val="none" w:sz="0" w:space="0" w:color="auto"/>
      </w:divBdr>
    </w:div>
    <w:div w:id="2015303409">
      <w:marLeft w:val="0"/>
      <w:marRight w:val="0"/>
      <w:marTop w:val="0"/>
      <w:marBottom w:val="0"/>
      <w:divBdr>
        <w:top w:val="none" w:sz="0" w:space="0" w:color="auto"/>
        <w:left w:val="none" w:sz="0" w:space="0" w:color="auto"/>
        <w:bottom w:val="none" w:sz="0" w:space="0" w:color="auto"/>
        <w:right w:val="none" w:sz="0" w:space="0" w:color="auto"/>
      </w:divBdr>
      <w:divsChild>
        <w:div w:id="2015303338">
          <w:marLeft w:val="0"/>
          <w:marRight w:val="0"/>
          <w:marTop w:val="0"/>
          <w:marBottom w:val="0"/>
          <w:divBdr>
            <w:top w:val="none" w:sz="0" w:space="0" w:color="auto"/>
            <w:left w:val="none" w:sz="0" w:space="0" w:color="auto"/>
            <w:bottom w:val="none" w:sz="0" w:space="0" w:color="auto"/>
            <w:right w:val="none" w:sz="0" w:space="0" w:color="auto"/>
          </w:divBdr>
        </w:div>
        <w:div w:id="2015303344">
          <w:marLeft w:val="0"/>
          <w:marRight w:val="0"/>
          <w:marTop w:val="0"/>
          <w:marBottom w:val="0"/>
          <w:divBdr>
            <w:top w:val="none" w:sz="0" w:space="0" w:color="auto"/>
            <w:left w:val="none" w:sz="0" w:space="0" w:color="auto"/>
            <w:bottom w:val="none" w:sz="0" w:space="0" w:color="auto"/>
            <w:right w:val="none" w:sz="0" w:space="0" w:color="auto"/>
          </w:divBdr>
        </w:div>
        <w:div w:id="2015303348">
          <w:marLeft w:val="0"/>
          <w:marRight w:val="0"/>
          <w:marTop w:val="0"/>
          <w:marBottom w:val="0"/>
          <w:divBdr>
            <w:top w:val="none" w:sz="0" w:space="0" w:color="auto"/>
            <w:left w:val="none" w:sz="0" w:space="0" w:color="auto"/>
            <w:bottom w:val="none" w:sz="0" w:space="0" w:color="auto"/>
            <w:right w:val="none" w:sz="0" w:space="0" w:color="auto"/>
          </w:divBdr>
        </w:div>
        <w:div w:id="2015303355">
          <w:marLeft w:val="0"/>
          <w:marRight w:val="0"/>
          <w:marTop w:val="0"/>
          <w:marBottom w:val="0"/>
          <w:divBdr>
            <w:top w:val="none" w:sz="0" w:space="0" w:color="auto"/>
            <w:left w:val="none" w:sz="0" w:space="0" w:color="auto"/>
            <w:bottom w:val="none" w:sz="0" w:space="0" w:color="auto"/>
            <w:right w:val="none" w:sz="0" w:space="0" w:color="auto"/>
          </w:divBdr>
        </w:div>
        <w:div w:id="2015303362">
          <w:marLeft w:val="0"/>
          <w:marRight w:val="0"/>
          <w:marTop w:val="0"/>
          <w:marBottom w:val="0"/>
          <w:divBdr>
            <w:top w:val="none" w:sz="0" w:space="0" w:color="auto"/>
            <w:left w:val="none" w:sz="0" w:space="0" w:color="auto"/>
            <w:bottom w:val="none" w:sz="0" w:space="0" w:color="auto"/>
            <w:right w:val="none" w:sz="0" w:space="0" w:color="auto"/>
          </w:divBdr>
        </w:div>
        <w:div w:id="2015303374">
          <w:marLeft w:val="0"/>
          <w:marRight w:val="0"/>
          <w:marTop w:val="0"/>
          <w:marBottom w:val="0"/>
          <w:divBdr>
            <w:top w:val="none" w:sz="0" w:space="0" w:color="auto"/>
            <w:left w:val="none" w:sz="0" w:space="0" w:color="auto"/>
            <w:bottom w:val="none" w:sz="0" w:space="0" w:color="auto"/>
            <w:right w:val="none" w:sz="0" w:space="0" w:color="auto"/>
          </w:divBdr>
        </w:div>
        <w:div w:id="2015303375">
          <w:marLeft w:val="0"/>
          <w:marRight w:val="0"/>
          <w:marTop w:val="0"/>
          <w:marBottom w:val="0"/>
          <w:divBdr>
            <w:top w:val="none" w:sz="0" w:space="0" w:color="auto"/>
            <w:left w:val="none" w:sz="0" w:space="0" w:color="auto"/>
            <w:bottom w:val="none" w:sz="0" w:space="0" w:color="auto"/>
            <w:right w:val="none" w:sz="0" w:space="0" w:color="auto"/>
          </w:divBdr>
        </w:div>
        <w:div w:id="2015303385">
          <w:marLeft w:val="0"/>
          <w:marRight w:val="0"/>
          <w:marTop w:val="0"/>
          <w:marBottom w:val="0"/>
          <w:divBdr>
            <w:top w:val="none" w:sz="0" w:space="0" w:color="auto"/>
            <w:left w:val="none" w:sz="0" w:space="0" w:color="auto"/>
            <w:bottom w:val="none" w:sz="0" w:space="0" w:color="auto"/>
            <w:right w:val="none" w:sz="0" w:space="0" w:color="auto"/>
          </w:divBdr>
        </w:div>
        <w:div w:id="2015303393">
          <w:marLeft w:val="0"/>
          <w:marRight w:val="0"/>
          <w:marTop w:val="0"/>
          <w:marBottom w:val="0"/>
          <w:divBdr>
            <w:top w:val="none" w:sz="0" w:space="0" w:color="auto"/>
            <w:left w:val="none" w:sz="0" w:space="0" w:color="auto"/>
            <w:bottom w:val="none" w:sz="0" w:space="0" w:color="auto"/>
            <w:right w:val="none" w:sz="0" w:space="0" w:color="auto"/>
          </w:divBdr>
        </w:div>
        <w:div w:id="2015303395">
          <w:marLeft w:val="0"/>
          <w:marRight w:val="0"/>
          <w:marTop w:val="0"/>
          <w:marBottom w:val="0"/>
          <w:divBdr>
            <w:top w:val="none" w:sz="0" w:space="0" w:color="auto"/>
            <w:left w:val="none" w:sz="0" w:space="0" w:color="auto"/>
            <w:bottom w:val="none" w:sz="0" w:space="0" w:color="auto"/>
            <w:right w:val="none" w:sz="0" w:space="0" w:color="auto"/>
          </w:divBdr>
        </w:div>
        <w:div w:id="2015303398">
          <w:marLeft w:val="0"/>
          <w:marRight w:val="0"/>
          <w:marTop w:val="0"/>
          <w:marBottom w:val="0"/>
          <w:divBdr>
            <w:top w:val="none" w:sz="0" w:space="0" w:color="auto"/>
            <w:left w:val="none" w:sz="0" w:space="0" w:color="auto"/>
            <w:bottom w:val="none" w:sz="0" w:space="0" w:color="auto"/>
            <w:right w:val="none" w:sz="0" w:space="0" w:color="auto"/>
          </w:divBdr>
        </w:div>
        <w:div w:id="2015303400">
          <w:marLeft w:val="0"/>
          <w:marRight w:val="0"/>
          <w:marTop w:val="0"/>
          <w:marBottom w:val="0"/>
          <w:divBdr>
            <w:top w:val="none" w:sz="0" w:space="0" w:color="auto"/>
            <w:left w:val="none" w:sz="0" w:space="0" w:color="auto"/>
            <w:bottom w:val="none" w:sz="0" w:space="0" w:color="auto"/>
            <w:right w:val="none" w:sz="0" w:space="0" w:color="auto"/>
          </w:divBdr>
        </w:div>
        <w:div w:id="2015303404">
          <w:marLeft w:val="0"/>
          <w:marRight w:val="0"/>
          <w:marTop w:val="0"/>
          <w:marBottom w:val="0"/>
          <w:divBdr>
            <w:top w:val="none" w:sz="0" w:space="0" w:color="auto"/>
            <w:left w:val="none" w:sz="0" w:space="0" w:color="auto"/>
            <w:bottom w:val="none" w:sz="0" w:space="0" w:color="auto"/>
            <w:right w:val="none" w:sz="0" w:space="0" w:color="auto"/>
          </w:divBdr>
        </w:div>
        <w:div w:id="2015303406">
          <w:marLeft w:val="0"/>
          <w:marRight w:val="0"/>
          <w:marTop w:val="0"/>
          <w:marBottom w:val="0"/>
          <w:divBdr>
            <w:top w:val="none" w:sz="0" w:space="0" w:color="auto"/>
            <w:left w:val="none" w:sz="0" w:space="0" w:color="auto"/>
            <w:bottom w:val="none" w:sz="0" w:space="0" w:color="auto"/>
            <w:right w:val="none" w:sz="0" w:space="0" w:color="auto"/>
          </w:divBdr>
        </w:div>
        <w:div w:id="2015303411">
          <w:marLeft w:val="0"/>
          <w:marRight w:val="0"/>
          <w:marTop w:val="0"/>
          <w:marBottom w:val="0"/>
          <w:divBdr>
            <w:top w:val="none" w:sz="0" w:space="0" w:color="auto"/>
            <w:left w:val="none" w:sz="0" w:space="0" w:color="auto"/>
            <w:bottom w:val="none" w:sz="0" w:space="0" w:color="auto"/>
            <w:right w:val="none" w:sz="0" w:space="0" w:color="auto"/>
          </w:divBdr>
        </w:div>
        <w:div w:id="2015303427">
          <w:marLeft w:val="0"/>
          <w:marRight w:val="0"/>
          <w:marTop w:val="0"/>
          <w:marBottom w:val="0"/>
          <w:divBdr>
            <w:top w:val="none" w:sz="0" w:space="0" w:color="auto"/>
            <w:left w:val="none" w:sz="0" w:space="0" w:color="auto"/>
            <w:bottom w:val="none" w:sz="0" w:space="0" w:color="auto"/>
            <w:right w:val="none" w:sz="0" w:space="0" w:color="auto"/>
          </w:divBdr>
        </w:div>
        <w:div w:id="2015303434">
          <w:marLeft w:val="0"/>
          <w:marRight w:val="0"/>
          <w:marTop w:val="0"/>
          <w:marBottom w:val="0"/>
          <w:divBdr>
            <w:top w:val="none" w:sz="0" w:space="0" w:color="auto"/>
            <w:left w:val="none" w:sz="0" w:space="0" w:color="auto"/>
            <w:bottom w:val="none" w:sz="0" w:space="0" w:color="auto"/>
            <w:right w:val="none" w:sz="0" w:space="0" w:color="auto"/>
          </w:divBdr>
        </w:div>
        <w:div w:id="2015303437">
          <w:marLeft w:val="0"/>
          <w:marRight w:val="0"/>
          <w:marTop w:val="0"/>
          <w:marBottom w:val="0"/>
          <w:divBdr>
            <w:top w:val="none" w:sz="0" w:space="0" w:color="auto"/>
            <w:left w:val="none" w:sz="0" w:space="0" w:color="auto"/>
            <w:bottom w:val="none" w:sz="0" w:space="0" w:color="auto"/>
            <w:right w:val="none" w:sz="0" w:space="0" w:color="auto"/>
          </w:divBdr>
        </w:div>
        <w:div w:id="2015303447">
          <w:marLeft w:val="0"/>
          <w:marRight w:val="0"/>
          <w:marTop w:val="0"/>
          <w:marBottom w:val="0"/>
          <w:divBdr>
            <w:top w:val="none" w:sz="0" w:space="0" w:color="auto"/>
            <w:left w:val="none" w:sz="0" w:space="0" w:color="auto"/>
            <w:bottom w:val="none" w:sz="0" w:space="0" w:color="auto"/>
            <w:right w:val="none" w:sz="0" w:space="0" w:color="auto"/>
          </w:divBdr>
        </w:div>
      </w:divsChild>
    </w:div>
    <w:div w:id="2015303410">
      <w:marLeft w:val="0"/>
      <w:marRight w:val="0"/>
      <w:marTop w:val="0"/>
      <w:marBottom w:val="0"/>
      <w:divBdr>
        <w:top w:val="none" w:sz="0" w:space="0" w:color="auto"/>
        <w:left w:val="none" w:sz="0" w:space="0" w:color="auto"/>
        <w:bottom w:val="none" w:sz="0" w:space="0" w:color="auto"/>
        <w:right w:val="none" w:sz="0" w:space="0" w:color="auto"/>
      </w:divBdr>
    </w:div>
    <w:div w:id="2015303412">
      <w:marLeft w:val="0"/>
      <w:marRight w:val="0"/>
      <w:marTop w:val="0"/>
      <w:marBottom w:val="0"/>
      <w:divBdr>
        <w:top w:val="none" w:sz="0" w:space="0" w:color="auto"/>
        <w:left w:val="none" w:sz="0" w:space="0" w:color="auto"/>
        <w:bottom w:val="none" w:sz="0" w:space="0" w:color="auto"/>
        <w:right w:val="none" w:sz="0" w:space="0" w:color="auto"/>
      </w:divBdr>
    </w:div>
    <w:div w:id="2015303413">
      <w:marLeft w:val="0"/>
      <w:marRight w:val="0"/>
      <w:marTop w:val="0"/>
      <w:marBottom w:val="0"/>
      <w:divBdr>
        <w:top w:val="none" w:sz="0" w:space="0" w:color="auto"/>
        <w:left w:val="none" w:sz="0" w:space="0" w:color="auto"/>
        <w:bottom w:val="none" w:sz="0" w:space="0" w:color="auto"/>
        <w:right w:val="none" w:sz="0" w:space="0" w:color="auto"/>
      </w:divBdr>
    </w:div>
    <w:div w:id="2015303416">
      <w:marLeft w:val="0"/>
      <w:marRight w:val="0"/>
      <w:marTop w:val="0"/>
      <w:marBottom w:val="0"/>
      <w:divBdr>
        <w:top w:val="none" w:sz="0" w:space="0" w:color="auto"/>
        <w:left w:val="none" w:sz="0" w:space="0" w:color="auto"/>
        <w:bottom w:val="none" w:sz="0" w:space="0" w:color="auto"/>
        <w:right w:val="none" w:sz="0" w:space="0" w:color="auto"/>
      </w:divBdr>
    </w:div>
    <w:div w:id="2015303417">
      <w:marLeft w:val="0"/>
      <w:marRight w:val="0"/>
      <w:marTop w:val="0"/>
      <w:marBottom w:val="0"/>
      <w:divBdr>
        <w:top w:val="none" w:sz="0" w:space="0" w:color="auto"/>
        <w:left w:val="none" w:sz="0" w:space="0" w:color="auto"/>
        <w:bottom w:val="none" w:sz="0" w:space="0" w:color="auto"/>
        <w:right w:val="none" w:sz="0" w:space="0" w:color="auto"/>
      </w:divBdr>
    </w:div>
    <w:div w:id="2015303418">
      <w:marLeft w:val="0"/>
      <w:marRight w:val="0"/>
      <w:marTop w:val="0"/>
      <w:marBottom w:val="0"/>
      <w:divBdr>
        <w:top w:val="none" w:sz="0" w:space="0" w:color="auto"/>
        <w:left w:val="none" w:sz="0" w:space="0" w:color="auto"/>
        <w:bottom w:val="none" w:sz="0" w:space="0" w:color="auto"/>
        <w:right w:val="none" w:sz="0" w:space="0" w:color="auto"/>
      </w:divBdr>
    </w:div>
    <w:div w:id="2015303419">
      <w:marLeft w:val="0"/>
      <w:marRight w:val="0"/>
      <w:marTop w:val="0"/>
      <w:marBottom w:val="0"/>
      <w:divBdr>
        <w:top w:val="none" w:sz="0" w:space="0" w:color="auto"/>
        <w:left w:val="none" w:sz="0" w:space="0" w:color="auto"/>
        <w:bottom w:val="none" w:sz="0" w:space="0" w:color="auto"/>
        <w:right w:val="none" w:sz="0" w:space="0" w:color="auto"/>
      </w:divBdr>
      <w:divsChild>
        <w:div w:id="2015303415">
          <w:marLeft w:val="0"/>
          <w:marRight w:val="0"/>
          <w:marTop w:val="0"/>
          <w:marBottom w:val="0"/>
          <w:divBdr>
            <w:top w:val="none" w:sz="0" w:space="0" w:color="auto"/>
            <w:left w:val="none" w:sz="0" w:space="0" w:color="auto"/>
            <w:bottom w:val="none" w:sz="0" w:space="0" w:color="auto"/>
            <w:right w:val="none" w:sz="0" w:space="0" w:color="auto"/>
          </w:divBdr>
        </w:div>
      </w:divsChild>
    </w:div>
    <w:div w:id="2015303420">
      <w:marLeft w:val="0"/>
      <w:marRight w:val="0"/>
      <w:marTop w:val="0"/>
      <w:marBottom w:val="0"/>
      <w:divBdr>
        <w:top w:val="none" w:sz="0" w:space="0" w:color="auto"/>
        <w:left w:val="none" w:sz="0" w:space="0" w:color="auto"/>
        <w:bottom w:val="none" w:sz="0" w:space="0" w:color="auto"/>
        <w:right w:val="none" w:sz="0" w:space="0" w:color="auto"/>
      </w:divBdr>
    </w:div>
    <w:div w:id="2015303422">
      <w:marLeft w:val="0"/>
      <w:marRight w:val="0"/>
      <w:marTop w:val="0"/>
      <w:marBottom w:val="0"/>
      <w:divBdr>
        <w:top w:val="none" w:sz="0" w:space="0" w:color="auto"/>
        <w:left w:val="none" w:sz="0" w:space="0" w:color="auto"/>
        <w:bottom w:val="none" w:sz="0" w:space="0" w:color="auto"/>
        <w:right w:val="none" w:sz="0" w:space="0" w:color="auto"/>
      </w:divBdr>
    </w:div>
    <w:div w:id="2015303423">
      <w:marLeft w:val="0"/>
      <w:marRight w:val="0"/>
      <w:marTop w:val="0"/>
      <w:marBottom w:val="0"/>
      <w:divBdr>
        <w:top w:val="none" w:sz="0" w:space="0" w:color="auto"/>
        <w:left w:val="none" w:sz="0" w:space="0" w:color="auto"/>
        <w:bottom w:val="none" w:sz="0" w:space="0" w:color="auto"/>
        <w:right w:val="none" w:sz="0" w:space="0" w:color="auto"/>
      </w:divBdr>
    </w:div>
    <w:div w:id="2015303424">
      <w:marLeft w:val="0"/>
      <w:marRight w:val="0"/>
      <w:marTop w:val="0"/>
      <w:marBottom w:val="0"/>
      <w:divBdr>
        <w:top w:val="none" w:sz="0" w:space="0" w:color="auto"/>
        <w:left w:val="none" w:sz="0" w:space="0" w:color="auto"/>
        <w:bottom w:val="none" w:sz="0" w:space="0" w:color="auto"/>
        <w:right w:val="none" w:sz="0" w:space="0" w:color="auto"/>
      </w:divBdr>
    </w:div>
    <w:div w:id="2015303426">
      <w:marLeft w:val="0"/>
      <w:marRight w:val="0"/>
      <w:marTop w:val="0"/>
      <w:marBottom w:val="0"/>
      <w:divBdr>
        <w:top w:val="none" w:sz="0" w:space="0" w:color="auto"/>
        <w:left w:val="none" w:sz="0" w:space="0" w:color="auto"/>
        <w:bottom w:val="none" w:sz="0" w:space="0" w:color="auto"/>
        <w:right w:val="none" w:sz="0" w:space="0" w:color="auto"/>
      </w:divBdr>
    </w:div>
    <w:div w:id="2015303428">
      <w:marLeft w:val="0"/>
      <w:marRight w:val="0"/>
      <w:marTop w:val="0"/>
      <w:marBottom w:val="0"/>
      <w:divBdr>
        <w:top w:val="none" w:sz="0" w:space="0" w:color="auto"/>
        <w:left w:val="none" w:sz="0" w:space="0" w:color="auto"/>
        <w:bottom w:val="none" w:sz="0" w:space="0" w:color="auto"/>
        <w:right w:val="none" w:sz="0" w:space="0" w:color="auto"/>
      </w:divBdr>
    </w:div>
    <w:div w:id="2015303429">
      <w:marLeft w:val="0"/>
      <w:marRight w:val="0"/>
      <w:marTop w:val="0"/>
      <w:marBottom w:val="0"/>
      <w:divBdr>
        <w:top w:val="none" w:sz="0" w:space="0" w:color="auto"/>
        <w:left w:val="none" w:sz="0" w:space="0" w:color="auto"/>
        <w:bottom w:val="none" w:sz="0" w:space="0" w:color="auto"/>
        <w:right w:val="none" w:sz="0" w:space="0" w:color="auto"/>
      </w:divBdr>
      <w:divsChild>
        <w:div w:id="2015303378">
          <w:marLeft w:val="0"/>
          <w:marRight w:val="0"/>
          <w:marTop w:val="0"/>
          <w:marBottom w:val="0"/>
          <w:divBdr>
            <w:top w:val="none" w:sz="0" w:space="0" w:color="auto"/>
            <w:left w:val="none" w:sz="0" w:space="0" w:color="auto"/>
            <w:bottom w:val="none" w:sz="0" w:space="0" w:color="auto"/>
            <w:right w:val="none" w:sz="0" w:space="0" w:color="auto"/>
          </w:divBdr>
        </w:div>
      </w:divsChild>
    </w:div>
    <w:div w:id="2015303430">
      <w:marLeft w:val="0"/>
      <w:marRight w:val="0"/>
      <w:marTop w:val="0"/>
      <w:marBottom w:val="0"/>
      <w:divBdr>
        <w:top w:val="none" w:sz="0" w:space="0" w:color="auto"/>
        <w:left w:val="none" w:sz="0" w:space="0" w:color="auto"/>
        <w:bottom w:val="none" w:sz="0" w:space="0" w:color="auto"/>
        <w:right w:val="none" w:sz="0" w:space="0" w:color="auto"/>
      </w:divBdr>
    </w:div>
    <w:div w:id="2015303431">
      <w:marLeft w:val="0"/>
      <w:marRight w:val="0"/>
      <w:marTop w:val="0"/>
      <w:marBottom w:val="0"/>
      <w:divBdr>
        <w:top w:val="none" w:sz="0" w:space="0" w:color="auto"/>
        <w:left w:val="none" w:sz="0" w:space="0" w:color="auto"/>
        <w:bottom w:val="none" w:sz="0" w:space="0" w:color="auto"/>
        <w:right w:val="none" w:sz="0" w:space="0" w:color="auto"/>
      </w:divBdr>
    </w:div>
    <w:div w:id="2015303432">
      <w:marLeft w:val="0"/>
      <w:marRight w:val="0"/>
      <w:marTop w:val="0"/>
      <w:marBottom w:val="0"/>
      <w:divBdr>
        <w:top w:val="none" w:sz="0" w:space="0" w:color="auto"/>
        <w:left w:val="none" w:sz="0" w:space="0" w:color="auto"/>
        <w:bottom w:val="none" w:sz="0" w:space="0" w:color="auto"/>
        <w:right w:val="none" w:sz="0" w:space="0" w:color="auto"/>
      </w:divBdr>
    </w:div>
    <w:div w:id="2015303433">
      <w:marLeft w:val="0"/>
      <w:marRight w:val="0"/>
      <w:marTop w:val="0"/>
      <w:marBottom w:val="0"/>
      <w:divBdr>
        <w:top w:val="none" w:sz="0" w:space="0" w:color="auto"/>
        <w:left w:val="none" w:sz="0" w:space="0" w:color="auto"/>
        <w:bottom w:val="none" w:sz="0" w:space="0" w:color="auto"/>
        <w:right w:val="none" w:sz="0" w:space="0" w:color="auto"/>
      </w:divBdr>
    </w:div>
    <w:div w:id="2015303435">
      <w:marLeft w:val="0"/>
      <w:marRight w:val="0"/>
      <w:marTop w:val="0"/>
      <w:marBottom w:val="0"/>
      <w:divBdr>
        <w:top w:val="none" w:sz="0" w:space="0" w:color="auto"/>
        <w:left w:val="none" w:sz="0" w:space="0" w:color="auto"/>
        <w:bottom w:val="none" w:sz="0" w:space="0" w:color="auto"/>
        <w:right w:val="none" w:sz="0" w:space="0" w:color="auto"/>
      </w:divBdr>
      <w:divsChild>
        <w:div w:id="2015303360">
          <w:marLeft w:val="0"/>
          <w:marRight w:val="0"/>
          <w:marTop w:val="0"/>
          <w:marBottom w:val="0"/>
          <w:divBdr>
            <w:top w:val="none" w:sz="0" w:space="0" w:color="auto"/>
            <w:left w:val="none" w:sz="0" w:space="0" w:color="auto"/>
            <w:bottom w:val="none" w:sz="0" w:space="0" w:color="auto"/>
            <w:right w:val="none" w:sz="0" w:space="0" w:color="auto"/>
          </w:divBdr>
        </w:div>
      </w:divsChild>
    </w:div>
    <w:div w:id="2015303436">
      <w:marLeft w:val="0"/>
      <w:marRight w:val="0"/>
      <w:marTop w:val="0"/>
      <w:marBottom w:val="0"/>
      <w:divBdr>
        <w:top w:val="none" w:sz="0" w:space="0" w:color="auto"/>
        <w:left w:val="none" w:sz="0" w:space="0" w:color="auto"/>
        <w:bottom w:val="none" w:sz="0" w:space="0" w:color="auto"/>
        <w:right w:val="none" w:sz="0" w:space="0" w:color="auto"/>
      </w:divBdr>
    </w:div>
    <w:div w:id="2015303438">
      <w:marLeft w:val="0"/>
      <w:marRight w:val="0"/>
      <w:marTop w:val="0"/>
      <w:marBottom w:val="0"/>
      <w:divBdr>
        <w:top w:val="none" w:sz="0" w:space="0" w:color="auto"/>
        <w:left w:val="none" w:sz="0" w:space="0" w:color="auto"/>
        <w:bottom w:val="none" w:sz="0" w:space="0" w:color="auto"/>
        <w:right w:val="none" w:sz="0" w:space="0" w:color="auto"/>
      </w:divBdr>
    </w:div>
    <w:div w:id="2015303439">
      <w:marLeft w:val="0"/>
      <w:marRight w:val="0"/>
      <w:marTop w:val="0"/>
      <w:marBottom w:val="0"/>
      <w:divBdr>
        <w:top w:val="none" w:sz="0" w:space="0" w:color="auto"/>
        <w:left w:val="none" w:sz="0" w:space="0" w:color="auto"/>
        <w:bottom w:val="none" w:sz="0" w:space="0" w:color="auto"/>
        <w:right w:val="none" w:sz="0" w:space="0" w:color="auto"/>
      </w:divBdr>
      <w:divsChild>
        <w:div w:id="2015303337">
          <w:marLeft w:val="0"/>
          <w:marRight w:val="0"/>
          <w:marTop w:val="0"/>
          <w:marBottom w:val="0"/>
          <w:divBdr>
            <w:top w:val="none" w:sz="0" w:space="0" w:color="auto"/>
            <w:left w:val="none" w:sz="0" w:space="0" w:color="auto"/>
            <w:bottom w:val="none" w:sz="0" w:space="0" w:color="auto"/>
            <w:right w:val="none" w:sz="0" w:space="0" w:color="auto"/>
          </w:divBdr>
        </w:div>
        <w:div w:id="2015303361">
          <w:marLeft w:val="0"/>
          <w:marRight w:val="0"/>
          <w:marTop w:val="0"/>
          <w:marBottom w:val="0"/>
          <w:divBdr>
            <w:top w:val="none" w:sz="0" w:space="0" w:color="auto"/>
            <w:left w:val="none" w:sz="0" w:space="0" w:color="auto"/>
            <w:bottom w:val="none" w:sz="0" w:space="0" w:color="auto"/>
            <w:right w:val="none" w:sz="0" w:space="0" w:color="auto"/>
          </w:divBdr>
        </w:div>
        <w:div w:id="2015303390">
          <w:marLeft w:val="0"/>
          <w:marRight w:val="0"/>
          <w:marTop w:val="0"/>
          <w:marBottom w:val="0"/>
          <w:divBdr>
            <w:top w:val="none" w:sz="0" w:space="0" w:color="auto"/>
            <w:left w:val="none" w:sz="0" w:space="0" w:color="auto"/>
            <w:bottom w:val="none" w:sz="0" w:space="0" w:color="auto"/>
            <w:right w:val="none" w:sz="0" w:space="0" w:color="auto"/>
          </w:divBdr>
        </w:div>
        <w:div w:id="2015303414">
          <w:marLeft w:val="0"/>
          <w:marRight w:val="0"/>
          <w:marTop w:val="0"/>
          <w:marBottom w:val="0"/>
          <w:divBdr>
            <w:top w:val="none" w:sz="0" w:space="0" w:color="auto"/>
            <w:left w:val="none" w:sz="0" w:space="0" w:color="auto"/>
            <w:bottom w:val="none" w:sz="0" w:space="0" w:color="auto"/>
            <w:right w:val="none" w:sz="0" w:space="0" w:color="auto"/>
          </w:divBdr>
        </w:div>
        <w:div w:id="2015303425">
          <w:marLeft w:val="0"/>
          <w:marRight w:val="0"/>
          <w:marTop w:val="0"/>
          <w:marBottom w:val="0"/>
          <w:divBdr>
            <w:top w:val="none" w:sz="0" w:space="0" w:color="auto"/>
            <w:left w:val="none" w:sz="0" w:space="0" w:color="auto"/>
            <w:bottom w:val="none" w:sz="0" w:space="0" w:color="auto"/>
            <w:right w:val="none" w:sz="0" w:space="0" w:color="auto"/>
          </w:divBdr>
          <w:divsChild>
            <w:div w:id="2015303441">
              <w:marLeft w:val="0"/>
              <w:marRight w:val="0"/>
              <w:marTop w:val="0"/>
              <w:marBottom w:val="0"/>
              <w:divBdr>
                <w:top w:val="none" w:sz="0" w:space="0" w:color="auto"/>
                <w:left w:val="none" w:sz="0" w:space="0" w:color="auto"/>
                <w:bottom w:val="none" w:sz="0" w:space="0" w:color="auto"/>
                <w:right w:val="none" w:sz="0" w:space="0" w:color="auto"/>
              </w:divBdr>
            </w:div>
          </w:divsChild>
        </w:div>
        <w:div w:id="2015303448">
          <w:marLeft w:val="0"/>
          <w:marRight w:val="0"/>
          <w:marTop w:val="0"/>
          <w:marBottom w:val="0"/>
          <w:divBdr>
            <w:top w:val="none" w:sz="0" w:space="0" w:color="auto"/>
            <w:left w:val="none" w:sz="0" w:space="0" w:color="auto"/>
            <w:bottom w:val="none" w:sz="0" w:space="0" w:color="auto"/>
            <w:right w:val="none" w:sz="0" w:space="0" w:color="auto"/>
          </w:divBdr>
        </w:div>
        <w:div w:id="2015303450">
          <w:marLeft w:val="0"/>
          <w:marRight w:val="0"/>
          <w:marTop w:val="0"/>
          <w:marBottom w:val="0"/>
          <w:divBdr>
            <w:top w:val="none" w:sz="0" w:space="0" w:color="auto"/>
            <w:left w:val="none" w:sz="0" w:space="0" w:color="auto"/>
            <w:bottom w:val="none" w:sz="0" w:space="0" w:color="auto"/>
            <w:right w:val="none" w:sz="0" w:space="0" w:color="auto"/>
          </w:divBdr>
        </w:div>
      </w:divsChild>
    </w:div>
    <w:div w:id="2015303440">
      <w:marLeft w:val="0"/>
      <w:marRight w:val="0"/>
      <w:marTop w:val="0"/>
      <w:marBottom w:val="0"/>
      <w:divBdr>
        <w:top w:val="none" w:sz="0" w:space="0" w:color="auto"/>
        <w:left w:val="none" w:sz="0" w:space="0" w:color="auto"/>
        <w:bottom w:val="none" w:sz="0" w:space="0" w:color="auto"/>
        <w:right w:val="none" w:sz="0" w:space="0" w:color="auto"/>
      </w:divBdr>
    </w:div>
    <w:div w:id="2015303442">
      <w:marLeft w:val="0"/>
      <w:marRight w:val="0"/>
      <w:marTop w:val="0"/>
      <w:marBottom w:val="0"/>
      <w:divBdr>
        <w:top w:val="none" w:sz="0" w:space="0" w:color="auto"/>
        <w:left w:val="none" w:sz="0" w:space="0" w:color="auto"/>
        <w:bottom w:val="none" w:sz="0" w:space="0" w:color="auto"/>
        <w:right w:val="none" w:sz="0" w:space="0" w:color="auto"/>
      </w:divBdr>
    </w:div>
    <w:div w:id="2015303443">
      <w:marLeft w:val="0"/>
      <w:marRight w:val="0"/>
      <w:marTop w:val="0"/>
      <w:marBottom w:val="0"/>
      <w:divBdr>
        <w:top w:val="none" w:sz="0" w:space="0" w:color="auto"/>
        <w:left w:val="none" w:sz="0" w:space="0" w:color="auto"/>
        <w:bottom w:val="none" w:sz="0" w:space="0" w:color="auto"/>
        <w:right w:val="none" w:sz="0" w:space="0" w:color="auto"/>
      </w:divBdr>
    </w:div>
    <w:div w:id="2015303444">
      <w:marLeft w:val="0"/>
      <w:marRight w:val="0"/>
      <w:marTop w:val="0"/>
      <w:marBottom w:val="0"/>
      <w:divBdr>
        <w:top w:val="none" w:sz="0" w:space="0" w:color="auto"/>
        <w:left w:val="none" w:sz="0" w:space="0" w:color="auto"/>
        <w:bottom w:val="none" w:sz="0" w:space="0" w:color="auto"/>
        <w:right w:val="none" w:sz="0" w:space="0" w:color="auto"/>
      </w:divBdr>
    </w:div>
    <w:div w:id="2015303445">
      <w:marLeft w:val="0"/>
      <w:marRight w:val="0"/>
      <w:marTop w:val="0"/>
      <w:marBottom w:val="0"/>
      <w:divBdr>
        <w:top w:val="none" w:sz="0" w:space="0" w:color="auto"/>
        <w:left w:val="none" w:sz="0" w:space="0" w:color="auto"/>
        <w:bottom w:val="none" w:sz="0" w:space="0" w:color="auto"/>
        <w:right w:val="none" w:sz="0" w:space="0" w:color="auto"/>
      </w:divBdr>
    </w:div>
    <w:div w:id="2015303446">
      <w:marLeft w:val="0"/>
      <w:marRight w:val="0"/>
      <w:marTop w:val="0"/>
      <w:marBottom w:val="0"/>
      <w:divBdr>
        <w:top w:val="none" w:sz="0" w:space="0" w:color="auto"/>
        <w:left w:val="none" w:sz="0" w:space="0" w:color="auto"/>
        <w:bottom w:val="none" w:sz="0" w:space="0" w:color="auto"/>
        <w:right w:val="none" w:sz="0" w:space="0" w:color="auto"/>
      </w:divBdr>
    </w:div>
    <w:div w:id="2015303449">
      <w:marLeft w:val="0"/>
      <w:marRight w:val="0"/>
      <w:marTop w:val="0"/>
      <w:marBottom w:val="0"/>
      <w:divBdr>
        <w:top w:val="none" w:sz="0" w:space="0" w:color="auto"/>
        <w:left w:val="none" w:sz="0" w:space="0" w:color="auto"/>
        <w:bottom w:val="none" w:sz="0" w:space="0" w:color="auto"/>
        <w:right w:val="none" w:sz="0" w:space="0" w:color="auto"/>
      </w:divBdr>
    </w:div>
    <w:div w:id="2015303451">
      <w:marLeft w:val="0"/>
      <w:marRight w:val="0"/>
      <w:marTop w:val="0"/>
      <w:marBottom w:val="0"/>
      <w:divBdr>
        <w:top w:val="none" w:sz="0" w:space="0" w:color="auto"/>
        <w:left w:val="none" w:sz="0" w:space="0" w:color="auto"/>
        <w:bottom w:val="none" w:sz="0" w:space="0" w:color="auto"/>
        <w:right w:val="none" w:sz="0" w:space="0" w:color="auto"/>
      </w:divBdr>
    </w:div>
    <w:div w:id="2015303452">
      <w:marLeft w:val="0"/>
      <w:marRight w:val="0"/>
      <w:marTop w:val="0"/>
      <w:marBottom w:val="0"/>
      <w:divBdr>
        <w:top w:val="none" w:sz="0" w:space="0" w:color="auto"/>
        <w:left w:val="none" w:sz="0" w:space="0" w:color="auto"/>
        <w:bottom w:val="none" w:sz="0" w:space="0" w:color="auto"/>
        <w:right w:val="none" w:sz="0" w:space="0" w:color="auto"/>
      </w:divBdr>
    </w:div>
    <w:div w:id="2015303453">
      <w:marLeft w:val="0"/>
      <w:marRight w:val="0"/>
      <w:marTop w:val="0"/>
      <w:marBottom w:val="0"/>
      <w:divBdr>
        <w:top w:val="none" w:sz="0" w:space="0" w:color="auto"/>
        <w:left w:val="none" w:sz="0" w:space="0" w:color="auto"/>
        <w:bottom w:val="none" w:sz="0" w:space="0" w:color="auto"/>
        <w:right w:val="none" w:sz="0" w:space="0" w:color="auto"/>
      </w:divBdr>
    </w:div>
    <w:div w:id="2015303454">
      <w:marLeft w:val="0"/>
      <w:marRight w:val="0"/>
      <w:marTop w:val="0"/>
      <w:marBottom w:val="0"/>
      <w:divBdr>
        <w:top w:val="none" w:sz="0" w:space="0" w:color="auto"/>
        <w:left w:val="none" w:sz="0" w:space="0" w:color="auto"/>
        <w:bottom w:val="none" w:sz="0" w:space="0" w:color="auto"/>
        <w:right w:val="none" w:sz="0" w:space="0" w:color="auto"/>
      </w:divBdr>
    </w:div>
    <w:div w:id="2015303455">
      <w:marLeft w:val="0"/>
      <w:marRight w:val="0"/>
      <w:marTop w:val="0"/>
      <w:marBottom w:val="0"/>
      <w:divBdr>
        <w:top w:val="none" w:sz="0" w:space="0" w:color="auto"/>
        <w:left w:val="none" w:sz="0" w:space="0" w:color="auto"/>
        <w:bottom w:val="none" w:sz="0" w:space="0" w:color="auto"/>
        <w:right w:val="none" w:sz="0" w:space="0" w:color="auto"/>
      </w:divBdr>
    </w:div>
    <w:div w:id="2015303456">
      <w:marLeft w:val="0"/>
      <w:marRight w:val="0"/>
      <w:marTop w:val="0"/>
      <w:marBottom w:val="0"/>
      <w:divBdr>
        <w:top w:val="none" w:sz="0" w:space="0" w:color="auto"/>
        <w:left w:val="none" w:sz="0" w:space="0" w:color="auto"/>
        <w:bottom w:val="none" w:sz="0" w:space="0" w:color="auto"/>
        <w:right w:val="none" w:sz="0" w:space="0" w:color="auto"/>
      </w:divBdr>
    </w:div>
    <w:div w:id="2015303457">
      <w:marLeft w:val="0"/>
      <w:marRight w:val="0"/>
      <w:marTop w:val="0"/>
      <w:marBottom w:val="0"/>
      <w:divBdr>
        <w:top w:val="none" w:sz="0" w:space="0" w:color="auto"/>
        <w:left w:val="none" w:sz="0" w:space="0" w:color="auto"/>
        <w:bottom w:val="none" w:sz="0" w:space="0" w:color="auto"/>
        <w:right w:val="none" w:sz="0" w:space="0" w:color="auto"/>
      </w:divBdr>
    </w:div>
    <w:div w:id="2015303458">
      <w:marLeft w:val="0"/>
      <w:marRight w:val="0"/>
      <w:marTop w:val="0"/>
      <w:marBottom w:val="0"/>
      <w:divBdr>
        <w:top w:val="none" w:sz="0" w:space="0" w:color="auto"/>
        <w:left w:val="none" w:sz="0" w:space="0" w:color="auto"/>
        <w:bottom w:val="none" w:sz="0" w:space="0" w:color="auto"/>
        <w:right w:val="none" w:sz="0" w:space="0" w:color="auto"/>
      </w:divBdr>
    </w:div>
    <w:div w:id="2015303459">
      <w:marLeft w:val="0"/>
      <w:marRight w:val="0"/>
      <w:marTop w:val="0"/>
      <w:marBottom w:val="0"/>
      <w:divBdr>
        <w:top w:val="none" w:sz="0" w:space="0" w:color="auto"/>
        <w:left w:val="none" w:sz="0" w:space="0" w:color="auto"/>
        <w:bottom w:val="none" w:sz="0" w:space="0" w:color="auto"/>
        <w:right w:val="none" w:sz="0" w:space="0" w:color="auto"/>
      </w:divBdr>
    </w:div>
    <w:div w:id="2015303460">
      <w:marLeft w:val="0"/>
      <w:marRight w:val="0"/>
      <w:marTop w:val="0"/>
      <w:marBottom w:val="0"/>
      <w:divBdr>
        <w:top w:val="none" w:sz="0" w:space="0" w:color="auto"/>
        <w:left w:val="none" w:sz="0" w:space="0" w:color="auto"/>
        <w:bottom w:val="none" w:sz="0" w:space="0" w:color="auto"/>
        <w:right w:val="none" w:sz="0" w:space="0" w:color="auto"/>
      </w:divBdr>
    </w:div>
    <w:div w:id="2015303461">
      <w:marLeft w:val="0"/>
      <w:marRight w:val="0"/>
      <w:marTop w:val="0"/>
      <w:marBottom w:val="0"/>
      <w:divBdr>
        <w:top w:val="none" w:sz="0" w:space="0" w:color="auto"/>
        <w:left w:val="none" w:sz="0" w:space="0" w:color="auto"/>
        <w:bottom w:val="none" w:sz="0" w:space="0" w:color="auto"/>
        <w:right w:val="none" w:sz="0" w:space="0" w:color="auto"/>
      </w:divBdr>
    </w:div>
    <w:div w:id="2015303462">
      <w:marLeft w:val="0"/>
      <w:marRight w:val="0"/>
      <w:marTop w:val="0"/>
      <w:marBottom w:val="0"/>
      <w:divBdr>
        <w:top w:val="none" w:sz="0" w:space="0" w:color="auto"/>
        <w:left w:val="none" w:sz="0" w:space="0" w:color="auto"/>
        <w:bottom w:val="none" w:sz="0" w:space="0" w:color="auto"/>
        <w:right w:val="none" w:sz="0" w:space="0" w:color="auto"/>
      </w:divBdr>
    </w:div>
    <w:div w:id="2015303463">
      <w:marLeft w:val="0"/>
      <w:marRight w:val="0"/>
      <w:marTop w:val="0"/>
      <w:marBottom w:val="0"/>
      <w:divBdr>
        <w:top w:val="none" w:sz="0" w:space="0" w:color="auto"/>
        <w:left w:val="none" w:sz="0" w:space="0" w:color="auto"/>
        <w:bottom w:val="none" w:sz="0" w:space="0" w:color="auto"/>
        <w:right w:val="none" w:sz="0" w:space="0" w:color="auto"/>
      </w:divBdr>
    </w:div>
    <w:div w:id="2015303464">
      <w:marLeft w:val="0"/>
      <w:marRight w:val="0"/>
      <w:marTop w:val="0"/>
      <w:marBottom w:val="0"/>
      <w:divBdr>
        <w:top w:val="none" w:sz="0" w:space="0" w:color="auto"/>
        <w:left w:val="none" w:sz="0" w:space="0" w:color="auto"/>
        <w:bottom w:val="none" w:sz="0" w:space="0" w:color="auto"/>
        <w:right w:val="none" w:sz="0" w:space="0" w:color="auto"/>
      </w:divBdr>
    </w:div>
    <w:div w:id="2015303465">
      <w:marLeft w:val="0"/>
      <w:marRight w:val="0"/>
      <w:marTop w:val="0"/>
      <w:marBottom w:val="0"/>
      <w:divBdr>
        <w:top w:val="none" w:sz="0" w:space="0" w:color="auto"/>
        <w:left w:val="none" w:sz="0" w:space="0" w:color="auto"/>
        <w:bottom w:val="none" w:sz="0" w:space="0" w:color="auto"/>
        <w:right w:val="none" w:sz="0" w:space="0" w:color="auto"/>
      </w:divBdr>
    </w:div>
    <w:div w:id="2015303466">
      <w:marLeft w:val="0"/>
      <w:marRight w:val="0"/>
      <w:marTop w:val="0"/>
      <w:marBottom w:val="0"/>
      <w:divBdr>
        <w:top w:val="none" w:sz="0" w:space="0" w:color="auto"/>
        <w:left w:val="none" w:sz="0" w:space="0" w:color="auto"/>
        <w:bottom w:val="none" w:sz="0" w:space="0" w:color="auto"/>
        <w:right w:val="none" w:sz="0" w:space="0" w:color="auto"/>
      </w:divBdr>
    </w:div>
    <w:div w:id="2015303467">
      <w:marLeft w:val="0"/>
      <w:marRight w:val="0"/>
      <w:marTop w:val="0"/>
      <w:marBottom w:val="0"/>
      <w:divBdr>
        <w:top w:val="none" w:sz="0" w:space="0" w:color="auto"/>
        <w:left w:val="none" w:sz="0" w:space="0" w:color="auto"/>
        <w:bottom w:val="none" w:sz="0" w:space="0" w:color="auto"/>
        <w:right w:val="none" w:sz="0" w:space="0" w:color="auto"/>
      </w:divBdr>
    </w:div>
    <w:div w:id="2015303468">
      <w:marLeft w:val="0"/>
      <w:marRight w:val="0"/>
      <w:marTop w:val="0"/>
      <w:marBottom w:val="0"/>
      <w:divBdr>
        <w:top w:val="none" w:sz="0" w:space="0" w:color="auto"/>
        <w:left w:val="none" w:sz="0" w:space="0" w:color="auto"/>
        <w:bottom w:val="none" w:sz="0" w:space="0" w:color="auto"/>
        <w:right w:val="none" w:sz="0" w:space="0" w:color="auto"/>
      </w:divBdr>
    </w:div>
    <w:div w:id="2015303469">
      <w:marLeft w:val="0"/>
      <w:marRight w:val="0"/>
      <w:marTop w:val="0"/>
      <w:marBottom w:val="0"/>
      <w:divBdr>
        <w:top w:val="none" w:sz="0" w:space="0" w:color="auto"/>
        <w:left w:val="none" w:sz="0" w:space="0" w:color="auto"/>
        <w:bottom w:val="none" w:sz="0" w:space="0" w:color="auto"/>
        <w:right w:val="none" w:sz="0" w:space="0" w:color="auto"/>
      </w:divBdr>
    </w:div>
    <w:div w:id="2015303470">
      <w:marLeft w:val="0"/>
      <w:marRight w:val="0"/>
      <w:marTop w:val="0"/>
      <w:marBottom w:val="0"/>
      <w:divBdr>
        <w:top w:val="none" w:sz="0" w:space="0" w:color="auto"/>
        <w:left w:val="none" w:sz="0" w:space="0" w:color="auto"/>
        <w:bottom w:val="none" w:sz="0" w:space="0" w:color="auto"/>
        <w:right w:val="none" w:sz="0" w:space="0" w:color="auto"/>
      </w:divBdr>
    </w:div>
    <w:div w:id="2015303471">
      <w:marLeft w:val="0"/>
      <w:marRight w:val="0"/>
      <w:marTop w:val="0"/>
      <w:marBottom w:val="0"/>
      <w:divBdr>
        <w:top w:val="none" w:sz="0" w:space="0" w:color="auto"/>
        <w:left w:val="none" w:sz="0" w:space="0" w:color="auto"/>
        <w:bottom w:val="none" w:sz="0" w:space="0" w:color="auto"/>
        <w:right w:val="none" w:sz="0" w:space="0" w:color="auto"/>
      </w:divBdr>
    </w:div>
    <w:div w:id="2015303472">
      <w:marLeft w:val="0"/>
      <w:marRight w:val="0"/>
      <w:marTop w:val="0"/>
      <w:marBottom w:val="0"/>
      <w:divBdr>
        <w:top w:val="none" w:sz="0" w:space="0" w:color="auto"/>
        <w:left w:val="none" w:sz="0" w:space="0" w:color="auto"/>
        <w:bottom w:val="none" w:sz="0" w:space="0" w:color="auto"/>
        <w:right w:val="none" w:sz="0" w:space="0" w:color="auto"/>
      </w:divBdr>
    </w:div>
    <w:div w:id="2015303473">
      <w:marLeft w:val="0"/>
      <w:marRight w:val="0"/>
      <w:marTop w:val="0"/>
      <w:marBottom w:val="0"/>
      <w:divBdr>
        <w:top w:val="none" w:sz="0" w:space="0" w:color="auto"/>
        <w:left w:val="none" w:sz="0" w:space="0" w:color="auto"/>
        <w:bottom w:val="none" w:sz="0" w:space="0" w:color="auto"/>
        <w:right w:val="none" w:sz="0" w:space="0" w:color="auto"/>
      </w:divBdr>
    </w:div>
    <w:div w:id="2015303474">
      <w:marLeft w:val="0"/>
      <w:marRight w:val="0"/>
      <w:marTop w:val="0"/>
      <w:marBottom w:val="0"/>
      <w:divBdr>
        <w:top w:val="none" w:sz="0" w:space="0" w:color="auto"/>
        <w:left w:val="none" w:sz="0" w:space="0" w:color="auto"/>
        <w:bottom w:val="none" w:sz="0" w:space="0" w:color="auto"/>
        <w:right w:val="none" w:sz="0" w:space="0" w:color="auto"/>
      </w:divBdr>
    </w:div>
    <w:div w:id="2015303475">
      <w:marLeft w:val="0"/>
      <w:marRight w:val="0"/>
      <w:marTop w:val="0"/>
      <w:marBottom w:val="0"/>
      <w:divBdr>
        <w:top w:val="none" w:sz="0" w:space="0" w:color="auto"/>
        <w:left w:val="none" w:sz="0" w:space="0" w:color="auto"/>
        <w:bottom w:val="none" w:sz="0" w:space="0" w:color="auto"/>
        <w:right w:val="none" w:sz="0" w:space="0" w:color="auto"/>
      </w:divBdr>
    </w:div>
    <w:div w:id="2015303476">
      <w:marLeft w:val="0"/>
      <w:marRight w:val="0"/>
      <w:marTop w:val="0"/>
      <w:marBottom w:val="0"/>
      <w:divBdr>
        <w:top w:val="none" w:sz="0" w:space="0" w:color="auto"/>
        <w:left w:val="none" w:sz="0" w:space="0" w:color="auto"/>
        <w:bottom w:val="none" w:sz="0" w:space="0" w:color="auto"/>
        <w:right w:val="none" w:sz="0" w:space="0" w:color="auto"/>
      </w:divBdr>
    </w:div>
    <w:div w:id="2015303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7127</TotalTime>
  <Pages>2</Pages>
  <Words>277</Words>
  <Characters>1579</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101</cp:revision>
  <cp:lastPrinted>2018-08-14T06:40:00Z</cp:lastPrinted>
  <dcterms:created xsi:type="dcterms:W3CDTF">2017-09-28T02:01:00Z</dcterms:created>
  <dcterms:modified xsi:type="dcterms:W3CDTF">2018-10-15T01:20:00Z</dcterms:modified>
</cp:coreProperties>
</file>