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text" w:tblpXSpec="center" w:tblpY="1"/>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6912"/>
        <w:gridCol w:w="3916"/>
      </w:tblGrid>
      <w:tr w:rsidR="00076096" w:rsidRPr="00792A06" w:rsidTr="00EE77D4">
        <w:tc>
          <w:tcPr>
            <w:tcW w:w="6912" w:type="dxa"/>
            <w:tcBorders>
              <w:top w:val="single" w:sz="18" w:space="0" w:color="auto"/>
              <w:left w:val="single" w:sz="18" w:space="0" w:color="auto"/>
              <w:bottom w:val="dotted" w:sz="4" w:space="0" w:color="auto"/>
              <w:right w:val="nil"/>
            </w:tcBorders>
            <w:vAlign w:val="center"/>
          </w:tcPr>
          <w:p w:rsidR="00076096" w:rsidRPr="00792A06" w:rsidRDefault="00076096" w:rsidP="00943E37">
            <w:pPr>
              <w:pStyle w:val="NormalWeb"/>
              <w:spacing w:before="0" w:beforeAutospacing="0" w:after="0" w:line="240" w:lineRule="auto"/>
              <w:jc w:val="both"/>
              <w:rPr>
                <w:rFonts w:ascii="Times New Roman" w:hAnsi="Times New Roman" w:cs="Times New Roman"/>
                <w:b/>
                <w:sz w:val="46"/>
                <w:szCs w:val="46"/>
              </w:rPr>
            </w:pPr>
            <w:r w:rsidRPr="00792A06">
              <w:rPr>
                <w:rFonts w:ascii="Times New Roman" w:eastAsia="標楷體" w:hAnsi="標楷體" w:cs="Times New Roman" w:hint="eastAsia"/>
                <w:b/>
                <w:bCs/>
                <w:sz w:val="48"/>
                <w:szCs w:val="46"/>
              </w:rPr>
              <w:t>臺北榮譽國民之家廉政電子報</w:t>
            </w:r>
          </w:p>
        </w:tc>
        <w:tc>
          <w:tcPr>
            <w:tcW w:w="3916" w:type="dxa"/>
            <w:tcBorders>
              <w:top w:val="single" w:sz="18" w:space="0" w:color="auto"/>
              <w:left w:val="nil"/>
              <w:bottom w:val="dotted" w:sz="4" w:space="0" w:color="auto"/>
              <w:right w:val="single" w:sz="18" w:space="0" w:color="auto"/>
            </w:tcBorders>
            <w:vAlign w:val="center"/>
          </w:tcPr>
          <w:p w:rsidR="00076096" w:rsidRPr="00792A06" w:rsidRDefault="00076096" w:rsidP="00943E37">
            <w:pPr>
              <w:pStyle w:val="NormalWeb"/>
              <w:spacing w:before="0" w:beforeAutospacing="0" w:after="0" w:line="240" w:lineRule="auto"/>
              <w:ind w:left="970" w:hanging="130"/>
              <w:jc w:val="both"/>
              <w:rPr>
                <w:rFonts w:ascii="Times New Roman" w:hAnsi="Times New Roman" w:cs="Times New Roman"/>
              </w:rPr>
            </w:pPr>
            <w:r w:rsidRPr="00792A06">
              <w:rPr>
                <w:rFonts w:ascii="Times New Roman" w:eastAsia="標楷體" w:hAnsi="Times New Roman" w:cs="Times New Roman"/>
                <w:b/>
                <w:bCs/>
                <w:sz w:val="26"/>
                <w:szCs w:val="26"/>
              </w:rPr>
              <w:t>108</w:t>
            </w:r>
            <w:r w:rsidRPr="00792A06">
              <w:rPr>
                <w:rFonts w:ascii="Times New Roman" w:eastAsia="標楷體" w:hAnsi="標楷體" w:cs="Times New Roman" w:hint="eastAsia"/>
                <w:b/>
                <w:bCs/>
                <w:sz w:val="26"/>
                <w:szCs w:val="26"/>
              </w:rPr>
              <w:t>年</w:t>
            </w:r>
            <w:r w:rsidRPr="00792A06">
              <w:rPr>
                <w:rFonts w:ascii="Times New Roman" w:eastAsia="標楷體" w:hAnsi="Times New Roman" w:cs="Times New Roman"/>
                <w:b/>
                <w:bCs/>
                <w:sz w:val="26"/>
                <w:szCs w:val="26"/>
              </w:rPr>
              <w:t>3</w:t>
            </w:r>
            <w:r w:rsidRPr="00792A06">
              <w:rPr>
                <w:rFonts w:ascii="Times New Roman" w:eastAsia="標楷體" w:hAnsi="標楷體" w:cs="Times New Roman" w:hint="eastAsia"/>
                <w:b/>
                <w:bCs/>
                <w:sz w:val="26"/>
                <w:szCs w:val="26"/>
              </w:rPr>
              <w:t>月第</w:t>
            </w:r>
            <w:r>
              <w:rPr>
                <w:rFonts w:ascii="Times New Roman" w:eastAsia="標楷體" w:hAnsi="Times New Roman" w:cs="Times New Roman"/>
                <w:b/>
                <w:bCs/>
                <w:sz w:val="26"/>
                <w:szCs w:val="26"/>
              </w:rPr>
              <w:t>4</w:t>
            </w:r>
            <w:r w:rsidRPr="00792A06">
              <w:rPr>
                <w:rFonts w:ascii="Times New Roman" w:eastAsia="標楷體" w:hAnsi="標楷體" w:cs="Times New Roman" w:hint="eastAsia"/>
                <w:b/>
                <w:bCs/>
                <w:sz w:val="26"/>
                <w:szCs w:val="26"/>
              </w:rPr>
              <w:t>期</w:t>
            </w:r>
          </w:p>
          <w:p w:rsidR="00076096" w:rsidRPr="00792A06" w:rsidRDefault="00076096" w:rsidP="00943E37">
            <w:pPr>
              <w:pStyle w:val="NormalWeb"/>
              <w:spacing w:before="0" w:beforeAutospacing="0" w:after="0" w:line="240" w:lineRule="auto"/>
              <w:ind w:left="1020" w:hanging="180"/>
              <w:jc w:val="both"/>
              <w:rPr>
                <w:rFonts w:ascii="Times New Roman" w:hAnsi="Times New Roman" w:cs="Times New Roman"/>
              </w:rPr>
            </w:pPr>
            <w:r w:rsidRPr="00792A06">
              <w:rPr>
                <w:rFonts w:ascii="Times New Roman" w:eastAsia="標楷體" w:hAnsi="標楷體" w:cs="Times New Roman" w:hint="eastAsia"/>
                <w:b/>
                <w:bCs/>
                <w:sz w:val="36"/>
                <w:szCs w:val="30"/>
              </w:rPr>
              <w:t>請刊登於公布欄</w:t>
            </w:r>
          </w:p>
        </w:tc>
      </w:tr>
      <w:tr w:rsidR="00076096" w:rsidRPr="00792A06" w:rsidTr="00EE77D4">
        <w:trPr>
          <w:trHeight w:val="420"/>
        </w:trPr>
        <w:tc>
          <w:tcPr>
            <w:tcW w:w="10828" w:type="dxa"/>
            <w:gridSpan w:val="2"/>
            <w:tcBorders>
              <w:top w:val="dotted" w:sz="4" w:space="0" w:color="auto"/>
              <w:left w:val="single" w:sz="18" w:space="0" w:color="auto"/>
              <w:bottom w:val="dotted" w:sz="4" w:space="0" w:color="auto"/>
              <w:right w:val="single" w:sz="18" w:space="0" w:color="auto"/>
            </w:tcBorders>
            <w:vAlign w:val="center"/>
          </w:tcPr>
          <w:p w:rsidR="00076096" w:rsidRPr="00792A06" w:rsidRDefault="00076096" w:rsidP="00943E37">
            <w:pPr>
              <w:spacing w:before="0" w:line="240" w:lineRule="exact"/>
              <w:ind w:left="980" w:hanging="140"/>
              <w:jc w:val="both"/>
              <w:rPr>
                <w:rFonts w:ascii="Times New Roman" w:eastAsia="標楷體" w:hAnsi="Times New Roman"/>
                <w:b/>
              </w:rPr>
            </w:pPr>
            <w:r w:rsidRPr="00792A06">
              <w:rPr>
                <w:rFonts w:ascii="Times New Roman" w:eastAsia="標楷體" w:hAnsi="標楷體" w:hint="eastAsia"/>
                <w:b/>
                <w:sz w:val="28"/>
              </w:rPr>
              <w:t>目</w:t>
            </w:r>
            <w:r w:rsidRPr="00792A06">
              <w:rPr>
                <w:rFonts w:ascii="Times New Roman" w:eastAsia="標楷體" w:hAnsi="Times New Roman"/>
                <w:b/>
                <w:sz w:val="28"/>
              </w:rPr>
              <w:t xml:space="preserve">                </w:t>
            </w:r>
            <w:r w:rsidRPr="00792A06">
              <w:rPr>
                <w:rFonts w:ascii="Times New Roman" w:eastAsia="標楷體" w:hAnsi="標楷體" w:hint="eastAsia"/>
                <w:b/>
                <w:sz w:val="28"/>
              </w:rPr>
              <w:t>錄</w:t>
            </w:r>
          </w:p>
        </w:tc>
      </w:tr>
      <w:tr w:rsidR="00076096" w:rsidRPr="00792A06" w:rsidTr="00EE77D4">
        <w:tc>
          <w:tcPr>
            <w:tcW w:w="10828" w:type="dxa"/>
            <w:gridSpan w:val="2"/>
            <w:tcBorders>
              <w:top w:val="dotted" w:sz="4" w:space="0" w:color="auto"/>
              <w:left w:val="single" w:sz="18" w:space="0" w:color="auto"/>
              <w:bottom w:val="single" w:sz="18" w:space="0" w:color="auto"/>
              <w:right w:val="single" w:sz="18" w:space="0" w:color="auto"/>
            </w:tcBorders>
          </w:tcPr>
          <w:p w:rsidR="00076096" w:rsidRPr="00792A06" w:rsidRDefault="00076096" w:rsidP="00F35AA9">
            <w:pPr>
              <w:pStyle w:val="a2"/>
              <w:ind w:left="737" w:hanging="737"/>
              <w:jc w:val="left"/>
              <w:rPr>
                <w:rFonts w:ascii="Times New Roman" w:hAnsi="Times New Roman"/>
              </w:rPr>
            </w:pPr>
            <w:r w:rsidRPr="00792A06">
              <w:rPr>
                <w:rFonts w:ascii="Times New Roman" w:hint="eastAsia"/>
              </w:rPr>
              <w:t>廉政小叮嚀：</w:t>
            </w:r>
            <w:r w:rsidRPr="00992EBA">
              <w:rPr>
                <w:rFonts w:ascii="Times New Roman" w:hint="eastAsia"/>
              </w:rPr>
              <w:t>貪瀆一次</w:t>
            </w:r>
            <w:r>
              <w:rPr>
                <w:rFonts w:ascii="Times New Roman" w:hint="eastAsia"/>
              </w:rPr>
              <w:t>，</w:t>
            </w:r>
            <w:r w:rsidRPr="00992EBA">
              <w:rPr>
                <w:rFonts w:ascii="Times New Roman" w:hint="eastAsia"/>
              </w:rPr>
              <w:t>後悔一世</w:t>
            </w:r>
            <w:r>
              <w:rPr>
                <w:rFonts w:ascii="Times New Roman" w:hint="eastAsia"/>
              </w:rPr>
              <w:t>！</w:t>
            </w:r>
          </w:p>
          <w:p w:rsidR="00076096" w:rsidRPr="00792A06" w:rsidRDefault="00076096" w:rsidP="006E264B">
            <w:pPr>
              <w:pStyle w:val="a2"/>
              <w:ind w:left="737" w:hanging="737"/>
              <w:jc w:val="left"/>
              <w:rPr>
                <w:rFonts w:ascii="Times New Roman" w:hAnsi="Times New Roman"/>
              </w:rPr>
            </w:pPr>
            <w:r w:rsidRPr="00792A06">
              <w:rPr>
                <w:rFonts w:ascii="Times New Roman" w:hint="eastAsia"/>
              </w:rPr>
              <w:t>洗錢防治宣導</w:t>
            </w:r>
            <w:r w:rsidRPr="00792A06">
              <w:rPr>
                <w:rFonts w:ascii="Times New Roman" w:hAnsi="Times New Roman"/>
              </w:rPr>
              <w:t>─</w:t>
            </w:r>
            <w:r w:rsidRPr="00992EBA">
              <w:rPr>
                <w:rFonts w:ascii="Times New Roman" w:hAnsi="Times New Roman" w:hint="eastAsia"/>
              </w:rPr>
              <w:t>洗錢的態樣有哪些？</w:t>
            </w:r>
            <w:r w:rsidRPr="00792A06">
              <w:rPr>
                <w:rFonts w:ascii="Times New Roman" w:hint="eastAsia"/>
              </w:rPr>
              <w:t>：</w:t>
            </w:r>
          </w:p>
          <w:p w:rsidR="00076096" w:rsidRDefault="00076096" w:rsidP="00992EBA">
            <w:pPr>
              <w:pStyle w:val="a2"/>
              <w:numPr>
                <w:ilvl w:val="0"/>
                <w:numId w:val="0"/>
              </w:numPr>
              <w:ind w:leftChars="300" w:left="720" w:firstLineChars="200" w:firstLine="600"/>
              <w:rPr>
                <w:b w:val="0"/>
                <w:color w:val="000000"/>
              </w:rPr>
            </w:pPr>
            <w:r w:rsidRPr="009E51C7">
              <w:rPr>
                <w:rFonts w:hint="eastAsia"/>
                <w:b w:val="0"/>
                <w:color w:val="000000"/>
              </w:rPr>
              <w:t>洗錢的態樣很多樣，大致可以分為可分類為</w:t>
            </w:r>
            <w:r w:rsidRPr="009E51C7">
              <w:rPr>
                <w:rFonts w:hint="eastAsia"/>
                <w:color w:val="000000"/>
              </w:rPr>
              <w:t>「處置」</w:t>
            </w:r>
            <w:r w:rsidRPr="009E51C7">
              <w:rPr>
                <w:rFonts w:hint="eastAsia"/>
                <w:b w:val="0"/>
                <w:color w:val="000000"/>
              </w:rPr>
              <w:t>、</w:t>
            </w:r>
            <w:r w:rsidRPr="009E51C7">
              <w:rPr>
                <w:rFonts w:hint="eastAsia"/>
                <w:color w:val="000000"/>
              </w:rPr>
              <w:t>「分層化」</w:t>
            </w:r>
            <w:r w:rsidRPr="009E51C7">
              <w:rPr>
                <w:rFonts w:hint="eastAsia"/>
                <w:b w:val="0"/>
                <w:color w:val="000000"/>
              </w:rPr>
              <w:t>及</w:t>
            </w:r>
            <w:r w:rsidRPr="009E51C7">
              <w:rPr>
                <w:rFonts w:hint="eastAsia"/>
                <w:color w:val="000000"/>
              </w:rPr>
              <w:t>「整合」</w:t>
            </w:r>
            <w:r w:rsidRPr="009E51C7">
              <w:rPr>
                <w:rFonts w:hint="eastAsia"/>
                <w:b w:val="0"/>
                <w:color w:val="000000"/>
              </w:rPr>
              <w:t>。例如將大筆不法所得分散成小額款項分批存入銀行帳戶；或把不法所得轉移至境外存入外國金融機構；或以不法所得購買藝術品、古董、貴金屬和寶石等高價值商品，再出售而獲取對價等</w:t>
            </w:r>
            <w:r w:rsidRPr="009E51C7">
              <w:rPr>
                <w:b w:val="0"/>
                <w:color w:val="000000"/>
              </w:rPr>
              <w:t>;</w:t>
            </w:r>
            <w:r w:rsidRPr="009E51C7">
              <w:rPr>
                <w:rFonts w:hint="eastAsia"/>
                <w:b w:val="0"/>
                <w:color w:val="000000"/>
              </w:rPr>
              <w:t>或將不法所得轉匯至他帳戶；或將現金存款轉變為其他金融票據、投資股票、債券和人壽保險；或利用空殼公司隱匿不法資產等</w:t>
            </w:r>
            <w:r w:rsidRPr="009E51C7">
              <w:rPr>
                <w:b w:val="0"/>
                <w:color w:val="000000"/>
              </w:rPr>
              <w:t>;</w:t>
            </w:r>
            <w:r w:rsidRPr="009E51C7">
              <w:rPr>
                <w:rFonts w:hint="eastAsia"/>
                <w:b w:val="0"/>
                <w:color w:val="000000"/>
              </w:rPr>
              <w:t>或將不法所得進行產業投資而經營正常工商活動，或購買不動產、跑車、遊艇等奢侈品。</w:t>
            </w:r>
          </w:p>
          <w:p w:rsidR="00076096" w:rsidRPr="00573CFA" w:rsidRDefault="00076096" w:rsidP="00573CFA">
            <w:pPr>
              <w:pStyle w:val="a2"/>
              <w:numPr>
                <w:ilvl w:val="0"/>
                <w:numId w:val="0"/>
              </w:numPr>
              <w:ind w:leftChars="300" w:left="720" w:firstLineChars="200" w:firstLine="400"/>
              <w:jc w:val="right"/>
              <w:rPr>
                <w:rFonts w:ascii="Times New Roman" w:hAnsi="Times New Roman"/>
                <w:color w:val="000000"/>
                <w:sz w:val="20"/>
                <w:szCs w:val="20"/>
              </w:rPr>
            </w:pPr>
            <w:r w:rsidRPr="00792A06">
              <w:rPr>
                <w:rFonts w:ascii="Times New Roman" w:hAnsi="Times New Roman"/>
                <w:color w:val="000000"/>
                <w:sz w:val="20"/>
                <w:szCs w:val="20"/>
              </w:rPr>
              <w:t>(</w:t>
            </w:r>
            <w:r w:rsidRPr="00792A06">
              <w:rPr>
                <w:rFonts w:ascii="Times New Roman" w:hAnsi="Times New Roman" w:hint="eastAsia"/>
                <w:color w:val="000000"/>
                <w:sz w:val="20"/>
                <w:szCs w:val="20"/>
              </w:rPr>
              <w:t>資料來源</w:t>
            </w:r>
            <w:r w:rsidRPr="00792A06">
              <w:rPr>
                <w:rFonts w:ascii="Times New Roman" w:hAnsi="Times New Roman"/>
                <w:color w:val="000000"/>
                <w:sz w:val="20"/>
                <w:szCs w:val="20"/>
              </w:rPr>
              <w:t>:</w:t>
            </w:r>
            <w:r w:rsidRPr="00792A06">
              <w:rPr>
                <w:rFonts w:ascii="Times New Roman" w:hAnsi="Times New Roman" w:hint="eastAsia"/>
                <w:color w:val="000000"/>
                <w:sz w:val="20"/>
                <w:szCs w:val="20"/>
              </w:rPr>
              <w:t>行政院洗錢防制辦公室</w:t>
            </w:r>
            <w:r w:rsidRPr="00792A06">
              <w:rPr>
                <w:rFonts w:ascii="Times New Roman" w:hAnsi="Times New Roman"/>
                <w:color w:val="000000"/>
                <w:sz w:val="20"/>
                <w:szCs w:val="20"/>
              </w:rPr>
              <w:t>)</w:t>
            </w:r>
          </w:p>
          <w:p w:rsidR="00076096" w:rsidRPr="00792A06" w:rsidRDefault="00076096" w:rsidP="007C3DEB">
            <w:pPr>
              <w:pStyle w:val="a2"/>
              <w:ind w:left="737" w:hanging="737"/>
              <w:rPr>
                <w:rFonts w:ascii="Times New Roman" w:hAnsi="Times New Roman"/>
                <w:color w:val="000000"/>
                <w:sz w:val="20"/>
                <w:szCs w:val="20"/>
              </w:rPr>
            </w:pPr>
            <w:r w:rsidRPr="00792A06">
              <w:rPr>
                <w:rFonts w:ascii="Times New Roman" w:hint="eastAsia"/>
                <w:kern w:val="2"/>
              </w:rPr>
              <w:t>廉政宣導</w:t>
            </w:r>
          </w:p>
          <w:p w:rsidR="00076096" w:rsidRPr="00792A06" w:rsidRDefault="00076096" w:rsidP="00792A06">
            <w:pPr>
              <w:pStyle w:val="a2"/>
              <w:numPr>
                <w:ilvl w:val="0"/>
                <w:numId w:val="0"/>
              </w:numPr>
              <w:ind w:leftChars="300" w:left="720"/>
              <w:rPr>
                <w:rFonts w:ascii="Times New Roman" w:hAnsi="Times New Roman"/>
                <w:color w:val="000000"/>
              </w:rPr>
            </w:pPr>
            <w:r w:rsidRPr="00792A06">
              <w:rPr>
                <w:rFonts w:ascii="Times New Roman" w:hAnsi="Times New Roman"/>
                <w:color w:val="000000"/>
              </w:rPr>
              <w:t>(</w:t>
            </w:r>
            <w:r w:rsidRPr="00792A06">
              <w:rPr>
                <w:rFonts w:ascii="Times New Roman" w:hAnsi="Times New Roman" w:hint="eastAsia"/>
                <w:color w:val="000000"/>
              </w:rPr>
              <w:t>一</w:t>
            </w:r>
            <w:r w:rsidRPr="00792A06">
              <w:rPr>
                <w:rFonts w:ascii="Times New Roman" w:hAnsi="Times New Roman"/>
                <w:color w:val="000000"/>
              </w:rPr>
              <w:t>)</w:t>
            </w:r>
            <w:r w:rsidRPr="00792A06">
              <w:rPr>
                <w:rFonts w:ascii="Times New Roman" w:hAnsi="Times New Roman"/>
                <w:color w:val="000000"/>
                <w:sz w:val="20"/>
                <w:szCs w:val="20"/>
              </w:rPr>
              <w:t xml:space="preserve"> </w:t>
            </w:r>
            <w:r w:rsidRPr="00792A06">
              <w:rPr>
                <w:rFonts w:ascii="Times New Roman" w:hAnsi="Times New Roman" w:hint="eastAsia"/>
                <w:color w:val="000000"/>
              </w:rPr>
              <w:t>法務部廉政署政策行銷微電影「蔥花麵包的滋味」，請大家踴躍觀看：</w:t>
            </w:r>
          </w:p>
          <w:p w:rsidR="00076096" w:rsidRPr="00792A06" w:rsidRDefault="00076096" w:rsidP="00792A06">
            <w:pPr>
              <w:pStyle w:val="a2"/>
              <w:numPr>
                <w:ilvl w:val="0"/>
                <w:numId w:val="0"/>
              </w:numPr>
              <w:ind w:leftChars="300" w:left="720" w:firstLineChars="200" w:firstLine="600"/>
              <w:jc w:val="left"/>
              <w:rPr>
                <w:rFonts w:ascii="Times New Roman" w:hAnsi="Times New Roman"/>
                <w:color w:val="000000"/>
                <w:sz w:val="20"/>
                <w:szCs w:val="20"/>
              </w:rPr>
            </w:pPr>
            <w:r w:rsidRPr="00792A06">
              <w:rPr>
                <w:rFonts w:ascii="Times New Roman" w:hAnsi="Times New Roman" w:hint="eastAsia"/>
                <w:b w:val="0"/>
                <w:color w:val="000000"/>
              </w:rPr>
              <w:t>法務部廉政署為提升各界重視廉政價值，爰製作旨揭行銷微電影（片長五分鐘），俾利爭取大眾支持廉政工作。本家政風室於全球資訊網、臉書、堂隊公佈欄、各式會議場所等管道協助託播，宣導周知：旨揭影片置放於本家公告區</w:t>
            </w:r>
            <w:r w:rsidRPr="00792A06">
              <w:rPr>
                <w:rFonts w:ascii="Times New Roman" w:hAnsi="Times New Roman"/>
                <w:b w:val="0"/>
                <w:color w:val="000000"/>
              </w:rPr>
              <w:t>/</w:t>
            </w:r>
            <w:r w:rsidRPr="00792A06">
              <w:rPr>
                <w:rFonts w:ascii="Times New Roman" w:hAnsi="Times New Roman" w:hint="eastAsia"/>
                <w:b w:val="0"/>
                <w:color w:val="000000"/>
              </w:rPr>
              <w:t>政風宣導</w:t>
            </w:r>
            <w:r w:rsidRPr="00792A06">
              <w:rPr>
                <w:rFonts w:ascii="Times New Roman" w:hAnsi="Times New Roman"/>
                <w:b w:val="0"/>
                <w:color w:val="000000"/>
              </w:rPr>
              <w:t>/108</w:t>
            </w:r>
            <w:r w:rsidRPr="00792A06">
              <w:rPr>
                <w:rFonts w:ascii="Times New Roman" w:hAnsi="Times New Roman" w:hint="eastAsia"/>
                <w:b w:val="0"/>
                <w:color w:val="000000"/>
              </w:rPr>
              <w:t>年政風宣導，請踴躍瀏覽觀看並下載運用。</w:t>
            </w:r>
          </w:p>
          <w:p w:rsidR="00076096" w:rsidRPr="00792A06" w:rsidRDefault="00076096" w:rsidP="00792A06">
            <w:pPr>
              <w:pStyle w:val="a2"/>
              <w:numPr>
                <w:ilvl w:val="0"/>
                <w:numId w:val="0"/>
              </w:numPr>
              <w:ind w:leftChars="300" w:left="720"/>
              <w:rPr>
                <w:rFonts w:ascii="Times New Roman" w:hAnsi="Times New Roman"/>
                <w:color w:val="000000"/>
              </w:rPr>
            </w:pPr>
            <w:r w:rsidRPr="00792A06">
              <w:rPr>
                <w:rFonts w:ascii="Times New Roman" w:hAnsi="Times New Roman"/>
                <w:color w:val="000000"/>
              </w:rPr>
              <w:t>(</w:t>
            </w:r>
            <w:r w:rsidRPr="00792A06">
              <w:rPr>
                <w:rFonts w:ascii="Times New Roman" w:hAnsi="Times New Roman" w:hint="eastAsia"/>
                <w:color w:val="000000"/>
              </w:rPr>
              <w:t>二</w:t>
            </w:r>
            <w:r w:rsidRPr="00792A06">
              <w:rPr>
                <w:rFonts w:ascii="Times New Roman" w:hAnsi="Times New Roman"/>
                <w:color w:val="000000"/>
              </w:rPr>
              <w:t xml:space="preserve">) </w:t>
            </w:r>
            <w:r w:rsidRPr="00792A06">
              <w:rPr>
                <w:rFonts w:ascii="Times New Roman" w:hAnsi="Times New Roman" w:hint="eastAsia"/>
                <w:color w:val="000000"/>
              </w:rPr>
              <w:t>獎勵保護檢舉貪汙瀆職辦法修正條文宣導，請大家踴躍觀看：</w:t>
            </w:r>
          </w:p>
          <w:p w:rsidR="00076096" w:rsidRDefault="00076096" w:rsidP="005E3109">
            <w:pPr>
              <w:pStyle w:val="a2"/>
              <w:numPr>
                <w:ilvl w:val="0"/>
                <w:numId w:val="0"/>
              </w:numPr>
              <w:ind w:leftChars="300" w:left="720" w:firstLineChars="200" w:firstLine="600"/>
              <w:jc w:val="left"/>
              <w:rPr>
                <w:rFonts w:ascii="Times New Roman" w:hAnsi="Times New Roman"/>
                <w:b w:val="0"/>
                <w:color w:val="000000"/>
              </w:rPr>
            </w:pPr>
            <w:r w:rsidRPr="00792A06">
              <w:rPr>
                <w:rFonts w:ascii="Times New Roman" w:hAnsi="Times New Roman" w:hint="eastAsia"/>
                <w:b w:val="0"/>
                <w:color w:val="000000"/>
              </w:rPr>
              <w:t>本家政風室於全球資訊網、臉書、堂隊公佈欄、各式會議場所等管道公告：旨揭修正條文置放於本家公告區</w:t>
            </w:r>
            <w:r w:rsidRPr="00792A06">
              <w:rPr>
                <w:rFonts w:ascii="Times New Roman" w:hAnsi="Times New Roman"/>
                <w:b w:val="0"/>
                <w:color w:val="000000"/>
              </w:rPr>
              <w:t>/</w:t>
            </w:r>
            <w:r w:rsidRPr="00792A06">
              <w:rPr>
                <w:rFonts w:ascii="Times New Roman" w:hAnsi="Times New Roman" w:hint="eastAsia"/>
                <w:b w:val="0"/>
                <w:color w:val="000000"/>
              </w:rPr>
              <w:t>政風宣導</w:t>
            </w:r>
            <w:r w:rsidRPr="00792A06">
              <w:rPr>
                <w:rFonts w:ascii="Times New Roman" w:hAnsi="Times New Roman"/>
                <w:b w:val="0"/>
                <w:color w:val="000000"/>
              </w:rPr>
              <w:t>/108</w:t>
            </w:r>
            <w:r w:rsidRPr="00792A06">
              <w:rPr>
                <w:rFonts w:ascii="Times New Roman" w:hAnsi="Times New Roman" w:hint="eastAsia"/>
                <w:b w:val="0"/>
                <w:color w:val="000000"/>
              </w:rPr>
              <w:t>年政風宣導，請踴躍瀏覽觀看。</w:t>
            </w:r>
          </w:p>
          <w:p w:rsidR="00076096" w:rsidRPr="00792A06" w:rsidRDefault="00076096" w:rsidP="00DA07E6">
            <w:pPr>
              <w:pStyle w:val="a2"/>
              <w:numPr>
                <w:ilvl w:val="0"/>
                <w:numId w:val="0"/>
              </w:numPr>
              <w:ind w:leftChars="300" w:left="720"/>
              <w:rPr>
                <w:rFonts w:ascii="Times New Roman" w:hAnsi="Times New Roman"/>
                <w:color w:val="000000"/>
              </w:rPr>
            </w:pPr>
            <w:r w:rsidRPr="00792A06">
              <w:rPr>
                <w:rFonts w:ascii="Times New Roman" w:hAnsi="Times New Roman"/>
                <w:color w:val="000000"/>
              </w:rPr>
              <w:t>(</w:t>
            </w:r>
            <w:r>
              <w:rPr>
                <w:rFonts w:ascii="Times New Roman" w:hAnsi="Times New Roman" w:hint="eastAsia"/>
                <w:color w:val="000000"/>
              </w:rPr>
              <w:t>三</w:t>
            </w:r>
            <w:r w:rsidRPr="00792A06">
              <w:rPr>
                <w:rFonts w:ascii="Times New Roman" w:hAnsi="Times New Roman"/>
                <w:color w:val="000000"/>
              </w:rPr>
              <w:t xml:space="preserve">) </w:t>
            </w:r>
            <w:r>
              <w:rPr>
                <w:rFonts w:ascii="Times New Roman" w:hAnsi="Times New Roman" w:hint="eastAsia"/>
                <w:color w:val="000000"/>
              </w:rPr>
              <w:t>財政部</w:t>
            </w:r>
            <w:r>
              <w:rPr>
                <w:rFonts w:ascii="Times New Roman" w:hAnsi="Times New Roman"/>
                <w:color w:val="000000"/>
              </w:rPr>
              <w:t>108</w:t>
            </w:r>
            <w:r>
              <w:rPr>
                <w:rFonts w:ascii="Times New Roman" w:hAnsi="Times New Roman" w:hint="eastAsia"/>
                <w:color w:val="000000"/>
              </w:rPr>
              <w:t>年度「校園雲端發票競賽」及「雲端發票創意推廣徵件」，大家可下載活動簡章，並踴躍參與</w:t>
            </w:r>
            <w:r w:rsidRPr="00792A06">
              <w:rPr>
                <w:rFonts w:ascii="Times New Roman" w:hAnsi="Times New Roman" w:hint="eastAsia"/>
                <w:color w:val="000000"/>
              </w:rPr>
              <w:t>：</w:t>
            </w:r>
          </w:p>
          <w:p w:rsidR="00076096" w:rsidRDefault="00076096" w:rsidP="00DA07E6">
            <w:pPr>
              <w:pStyle w:val="a2"/>
              <w:numPr>
                <w:ilvl w:val="0"/>
                <w:numId w:val="0"/>
              </w:numPr>
              <w:ind w:leftChars="300" w:left="720" w:firstLineChars="200" w:firstLine="600"/>
              <w:jc w:val="left"/>
              <w:rPr>
                <w:rFonts w:ascii="Times New Roman" w:hAnsi="Times New Roman"/>
                <w:b w:val="0"/>
                <w:color w:val="000000"/>
              </w:rPr>
            </w:pPr>
            <w:r>
              <w:rPr>
                <w:rFonts w:ascii="Times New Roman" w:hAnsi="Times New Roman"/>
                <w:b w:val="0"/>
                <w:color w:val="000000"/>
              </w:rPr>
              <w:t xml:space="preserve"> </w:t>
            </w:r>
            <w:r>
              <w:rPr>
                <w:rFonts w:ascii="Times New Roman" w:hAnsi="Times New Roman" w:hint="eastAsia"/>
                <w:b w:val="0"/>
                <w:color w:val="000000"/>
              </w:rPr>
              <w:t>本活動在於鼓勵民眾從學生時期及養成以載具儲存雲端發票之消費習慣，以「稅政廉能、交易透明、環境友善」為目標。本家政風室</w:t>
            </w:r>
            <w:r w:rsidRPr="00792A06">
              <w:rPr>
                <w:rFonts w:ascii="Times New Roman" w:hAnsi="Times New Roman" w:hint="eastAsia"/>
                <w:b w:val="0"/>
                <w:color w:val="000000"/>
              </w:rPr>
              <w:t>於全球資訊網</w:t>
            </w:r>
            <w:r>
              <w:rPr>
                <w:rFonts w:ascii="Times New Roman" w:hAnsi="Times New Roman" w:hint="eastAsia"/>
                <w:b w:val="0"/>
                <w:color w:val="000000"/>
              </w:rPr>
              <w:t>、</w:t>
            </w:r>
            <w:r w:rsidRPr="00792A06">
              <w:rPr>
                <w:rFonts w:ascii="Times New Roman" w:hAnsi="Times New Roman" w:hint="eastAsia"/>
                <w:b w:val="0"/>
                <w:color w:val="000000"/>
              </w:rPr>
              <w:t>各式會議場所等管道公告：旨揭</w:t>
            </w:r>
            <w:r>
              <w:rPr>
                <w:rFonts w:ascii="Times New Roman" w:hAnsi="Times New Roman" w:hint="eastAsia"/>
                <w:b w:val="0"/>
                <w:color w:val="000000"/>
              </w:rPr>
              <w:t>活動簡章</w:t>
            </w:r>
            <w:r w:rsidRPr="00792A06">
              <w:rPr>
                <w:rFonts w:ascii="Times New Roman" w:hAnsi="Times New Roman" w:hint="eastAsia"/>
                <w:b w:val="0"/>
                <w:color w:val="000000"/>
              </w:rPr>
              <w:t>放於本家公告區</w:t>
            </w:r>
            <w:r w:rsidRPr="00792A06">
              <w:rPr>
                <w:rFonts w:ascii="Times New Roman" w:hAnsi="Times New Roman"/>
                <w:b w:val="0"/>
                <w:color w:val="000000"/>
              </w:rPr>
              <w:t>/</w:t>
            </w:r>
            <w:r w:rsidRPr="00792A06">
              <w:rPr>
                <w:rFonts w:ascii="Times New Roman" w:hAnsi="Times New Roman" w:hint="eastAsia"/>
                <w:b w:val="0"/>
                <w:color w:val="000000"/>
              </w:rPr>
              <w:t>政風宣導</w:t>
            </w:r>
            <w:r w:rsidRPr="00792A06">
              <w:rPr>
                <w:rFonts w:ascii="Times New Roman" w:hAnsi="Times New Roman"/>
                <w:b w:val="0"/>
                <w:color w:val="000000"/>
              </w:rPr>
              <w:t>/108</w:t>
            </w:r>
            <w:r w:rsidRPr="00792A06">
              <w:rPr>
                <w:rFonts w:ascii="Times New Roman" w:hAnsi="Times New Roman" w:hint="eastAsia"/>
                <w:b w:val="0"/>
                <w:color w:val="000000"/>
              </w:rPr>
              <w:t>年政風宣導，請踴躍</w:t>
            </w:r>
            <w:r>
              <w:rPr>
                <w:rFonts w:ascii="Times New Roman" w:hAnsi="Times New Roman" w:hint="eastAsia"/>
                <w:b w:val="0"/>
                <w:color w:val="000000"/>
              </w:rPr>
              <w:t>參與</w:t>
            </w:r>
            <w:r w:rsidRPr="00792A06">
              <w:rPr>
                <w:rFonts w:ascii="Times New Roman" w:hAnsi="Times New Roman" w:hint="eastAsia"/>
                <w:b w:val="0"/>
                <w:color w:val="000000"/>
              </w:rPr>
              <w:t>。</w:t>
            </w:r>
          </w:p>
          <w:p w:rsidR="00076096" w:rsidRPr="00573CFA" w:rsidRDefault="00076096" w:rsidP="00573CFA">
            <w:pPr>
              <w:pStyle w:val="a2"/>
              <w:numPr>
                <w:ilvl w:val="0"/>
                <w:numId w:val="0"/>
              </w:numPr>
              <w:ind w:leftChars="300" w:left="720" w:firstLineChars="200" w:firstLine="601"/>
              <w:jc w:val="left"/>
              <w:rPr>
                <w:rFonts w:ascii="Times New Roman" w:hAnsi="Times New Roman"/>
                <w:b w:val="0"/>
                <w:color w:val="00000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46pt;margin-top:13.7pt;width:246pt;height:121.75pt;z-index:251658240">
                  <v:imagedata r:id="rId7" o:title=""/>
                </v:shape>
              </w:pict>
            </w:r>
          </w:p>
          <w:p w:rsidR="00076096" w:rsidRDefault="00076096" w:rsidP="00DA07E6">
            <w:pPr>
              <w:pStyle w:val="a2"/>
              <w:numPr>
                <w:ilvl w:val="0"/>
                <w:numId w:val="0"/>
              </w:numPr>
              <w:ind w:leftChars="300" w:left="720" w:firstLineChars="200" w:firstLine="600"/>
              <w:jc w:val="left"/>
              <w:rPr>
                <w:rFonts w:ascii="Times New Roman" w:hAnsi="Times New Roman"/>
                <w:b w:val="0"/>
                <w:color w:val="000000"/>
              </w:rPr>
            </w:pPr>
          </w:p>
          <w:p w:rsidR="00076096" w:rsidRDefault="00076096" w:rsidP="00DA07E6">
            <w:pPr>
              <w:pStyle w:val="a2"/>
              <w:numPr>
                <w:ilvl w:val="0"/>
                <w:numId w:val="0"/>
              </w:numPr>
              <w:ind w:leftChars="300" w:left="720" w:firstLineChars="200" w:firstLine="600"/>
              <w:jc w:val="left"/>
              <w:rPr>
                <w:rFonts w:ascii="Times New Roman" w:hAnsi="Times New Roman"/>
                <w:b w:val="0"/>
                <w:color w:val="000000"/>
              </w:rPr>
            </w:pPr>
          </w:p>
          <w:p w:rsidR="00076096" w:rsidRDefault="00076096" w:rsidP="00DA07E6">
            <w:pPr>
              <w:pStyle w:val="a2"/>
              <w:numPr>
                <w:ilvl w:val="0"/>
                <w:numId w:val="0"/>
              </w:numPr>
              <w:ind w:leftChars="300" w:left="720" w:firstLineChars="200" w:firstLine="600"/>
              <w:jc w:val="left"/>
              <w:rPr>
                <w:rFonts w:ascii="Times New Roman" w:hAnsi="Times New Roman"/>
                <w:b w:val="0"/>
                <w:color w:val="000000"/>
              </w:rPr>
            </w:pPr>
          </w:p>
          <w:p w:rsidR="00076096" w:rsidRDefault="00076096" w:rsidP="00DA07E6">
            <w:pPr>
              <w:pStyle w:val="a2"/>
              <w:numPr>
                <w:ilvl w:val="0"/>
                <w:numId w:val="0"/>
              </w:numPr>
              <w:ind w:leftChars="300" w:left="720" w:firstLineChars="200" w:firstLine="600"/>
              <w:jc w:val="left"/>
              <w:rPr>
                <w:rFonts w:ascii="Times New Roman" w:hAnsi="Times New Roman"/>
                <w:b w:val="0"/>
                <w:color w:val="000000"/>
              </w:rPr>
            </w:pPr>
          </w:p>
          <w:p w:rsidR="00076096" w:rsidRDefault="00076096" w:rsidP="00DA07E6">
            <w:pPr>
              <w:pStyle w:val="a2"/>
              <w:numPr>
                <w:ilvl w:val="0"/>
                <w:numId w:val="0"/>
              </w:numPr>
              <w:ind w:leftChars="300" w:left="720" w:firstLineChars="200" w:firstLine="600"/>
              <w:jc w:val="left"/>
              <w:rPr>
                <w:rFonts w:ascii="Times New Roman" w:hAnsi="Times New Roman"/>
                <w:b w:val="0"/>
                <w:color w:val="000000"/>
              </w:rPr>
            </w:pPr>
          </w:p>
          <w:p w:rsidR="00076096" w:rsidRPr="00925396" w:rsidRDefault="00076096" w:rsidP="00DA07E6">
            <w:pPr>
              <w:pStyle w:val="a2"/>
              <w:numPr>
                <w:ilvl w:val="0"/>
                <w:numId w:val="0"/>
              </w:numPr>
              <w:ind w:leftChars="300" w:left="720" w:firstLineChars="200" w:firstLine="600"/>
              <w:jc w:val="left"/>
              <w:rPr>
                <w:rFonts w:ascii="Times New Roman" w:hAnsi="Times New Roman"/>
                <w:b w:val="0"/>
                <w:color w:val="000000"/>
              </w:rPr>
            </w:pPr>
          </w:p>
          <w:p w:rsidR="00076096" w:rsidRPr="00792A06" w:rsidRDefault="00076096" w:rsidP="00B239A7">
            <w:pPr>
              <w:pStyle w:val="a2"/>
              <w:ind w:left="737" w:hanging="737"/>
              <w:rPr>
                <w:rFonts w:ascii="Times New Roman" w:hAnsi="Times New Roman"/>
                <w:sz w:val="20"/>
                <w:szCs w:val="20"/>
              </w:rPr>
            </w:pPr>
            <w:r w:rsidRPr="00792A06">
              <w:rPr>
                <w:rFonts w:ascii="Times New Roman" w:hAnsi="Times New Roman" w:hint="eastAsia"/>
              </w:rPr>
              <w:t>保防宣導</w:t>
            </w:r>
            <w:r w:rsidRPr="00792A06">
              <w:rPr>
                <w:rFonts w:ascii="Times New Roman" w:hAnsi="Times New Roman"/>
              </w:rPr>
              <w:t>─</w:t>
            </w:r>
            <w:r w:rsidRPr="00792A06">
              <w:rPr>
                <w:rFonts w:ascii="Times New Roman" w:hAnsi="Times New Roman" w:hint="eastAsia"/>
              </w:rPr>
              <w:t>居住證的潛在風險</w:t>
            </w:r>
          </w:p>
          <w:p w:rsidR="00076096" w:rsidRPr="00792A06" w:rsidRDefault="00076096" w:rsidP="00792A06">
            <w:pPr>
              <w:pStyle w:val="a2"/>
              <w:numPr>
                <w:ilvl w:val="0"/>
                <w:numId w:val="5"/>
              </w:numPr>
              <w:rPr>
                <w:rFonts w:ascii="Times New Roman" w:hAnsi="Times New Roman"/>
                <w:b w:val="0"/>
                <w:color w:val="auto"/>
              </w:rPr>
            </w:pPr>
            <w:r w:rsidRPr="00792A06">
              <w:rPr>
                <w:rFonts w:ascii="Times New Roman" w:hint="eastAsia"/>
                <w:b w:val="0"/>
                <w:color w:val="auto"/>
              </w:rPr>
              <w:t>居住證的申辦會採集指紋，因此個資可能會遭到監控，必須小心。</w:t>
            </w:r>
          </w:p>
          <w:p w:rsidR="00076096" w:rsidRPr="00792A06" w:rsidRDefault="00076096" w:rsidP="0057705F">
            <w:pPr>
              <w:pStyle w:val="a2"/>
              <w:numPr>
                <w:ilvl w:val="0"/>
                <w:numId w:val="5"/>
              </w:numPr>
              <w:rPr>
                <w:rFonts w:ascii="Times New Roman" w:hAnsi="Times New Roman"/>
                <w:b w:val="0"/>
                <w:color w:val="auto"/>
              </w:rPr>
            </w:pPr>
            <w:r w:rsidRPr="00792A06">
              <w:rPr>
                <w:rFonts w:ascii="Times New Roman" w:hint="eastAsia"/>
                <w:b w:val="0"/>
                <w:color w:val="auto"/>
              </w:rPr>
              <w:t>居住證採用與居民身分證相同技術標準製作，人臉辨識技術結合「社會信用體系」，偵測有違規行為，即啟動監控與追蹤裝置，個人的行為都容易被調查出來。</w:t>
            </w:r>
          </w:p>
          <w:p w:rsidR="00076096" w:rsidRPr="00992EBA" w:rsidRDefault="00076096" w:rsidP="00DA07E6">
            <w:pPr>
              <w:pStyle w:val="a2"/>
              <w:numPr>
                <w:ilvl w:val="0"/>
                <w:numId w:val="5"/>
              </w:numPr>
              <w:rPr>
                <w:rFonts w:ascii="Times New Roman" w:hAnsi="Times New Roman"/>
                <w:b w:val="0"/>
                <w:color w:val="auto"/>
              </w:rPr>
            </w:pPr>
            <w:r w:rsidRPr="00792A06">
              <w:rPr>
                <w:rFonts w:ascii="Times New Roman" w:hint="eastAsia"/>
                <w:b w:val="0"/>
                <w:color w:val="auto"/>
              </w:rPr>
              <w:t>只要持大陸市面就可買到的身分證讀卡機，就可隔空讀取及列印居住證內的個資，包括：姓名、地址、回鄉證號及相片等資料。使不法之徒容易追蹤持卡人做詐欺等行為，務必當心。</w:t>
            </w:r>
          </w:p>
          <w:p w:rsidR="00076096" w:rsidRPr="00DA07E6" w:rsidRDefault="00076096" w:rsidP="00992EBA">
            <w:pPr>
              <w:pStyle w:val="a2"/>
              <w:numPr>
                <w:ilvl w:val="0"/>
                <w:numId w:val="0"/>
              </w:numPr>
              <w:ind w:left="720"/>
              <w:rPr>
                <w:rFonts w:ascii="Times New Roman" w:hAnsi="Times New Roman"/>
                <w:b w:val="0"/>
                <w:color w:val="auto"/>
              </w:rPr>
            </w:pPr>
          </w:p>
          <w:p w:rsidR="00076096" w:rsidRDefault="00076096" w:rsidP="00992EBA">
            <w:pPr>
              <w:pStyle w:val="a2"/>
              <w:ind w:left="737" w:hanging="737"/>
              <w:rPr>
                <w:rFonts w:ascii="Times New Roman" w:hAnsi="Times New Roman"/>
                <w:color w:val="54491B"/>
                <w:spacing w:val="15"/>
                <w:sz w:val="24"/>
                <w:szCs w:val="24"/>
              </w:rPr>
            </w:pPr>
            <w:r w:rsidRPr="00792A06">
              <w:rPr>
                <w:rFonts w:ascii="Times New Roman" w:hint="eastAsia"/>
                <w:kern w:val="2"/>
              </w:rPr>
              <w:t>公務機密維護宣導</w:t>
            </w:r>
            <w:r w:rsidRPr="00792A06">
              <w:rPr>
                <w:rFonts w:ascii="Times New Roman" w:hAnsi="Times New Roman"/>
                <w:kern w:val="2"/>
              </w:rPr>
              <w:t>─</w:t>
            </w:r>
            <w:r w:rsidRPr="00257852">
              <w:rPr>
                <w:rFonts w:hint="eastAsia"/>
                <w:kern w:val="2"/>
              </w:rPr>
              <w:t>淺談網路安全</w:t>
            </w:r>
            <w:r w:rsidRPr="00792A06">
              <w:rPr>
                <w:rFonts w:ascii="Times New Roman" w:hint="eastAsia"/>
                <w:kern w:val="2"/>
              </w:rPr>
              <w:t>：</w:t>
            </w:r>
          </w:p>
          <w:p w:rsidR="00076096" w:rsidRPr="00602ACF" w:rsidRDefault="00076096" w:rsidP="00602ACF">
            <w:pPr>
              <w:pStyle w:val="a2"/>
              <w:numPr>
                <w:ilvl w:val="0"/>
                <w:numId w:val="16"/>
              </w:numPr>
              <w:rPr>
                <w:rFonts w:ascii="Times New Roman" w:hAnsi="Times New Roman"/>
                <w:color w:val="54491B"/>
                <w:spacing w:val="15"/>
                <w:sz w:val="24"/>
                <w:szCs w:val="24"/>
              </w:rPr>
            </w:pPr>
            <w:r w:rsidRPr="00C53B24">
              <w:rPr>
                <w:rFonts w:ascii="Calibri" w:hAnsi="Calibri" w:hint="eastAsia"/>
                <w:color w:val="auto"/>
                <w:szCs w:val="22"/>
              </w:rPr>
              <w:t>散發黑函：</w:t>
            </w:r>
            <w:r w:rsidRPr="00257852">
              <w:rPr>
                <w:rFonts w:ascii="Calibri" w:hAnsi="Calibri" w:hint="eastAsia"/>
                <w:b w:val="0"/>
                <w:color w:val="auto"/>
                <w:szCs w:val="22"/>
              </w:rPr>
              <w:t>在臺灣，大多數的駭客都喜歡利用別人的名義去做壞事，之前有人利用臺北醫學院的電腦，發送電子郵件給美國白宮，說要暗殺總統之類的話，然後再逃之夭夭，等到大家發現時，已經為時已晚，造成國際形象不小的傷害。</w:t>
            </w:r>
          </w:p>
          <w:p w:rsidR="00076096" w:rsidRPr="00602ACF" w:rsidRDefault="00076096" w:rsidP="00602ACF">
            <w:pPr>
              <w:pStyle w:val="a2"/>
              <w:numPr>
                <w:ilvl w:val="0"/>
                <w:numId w:val="16"/>
              </w:numPr>
              <w:rPr>
                <w:rFonts w:ascii="Times New Roman" w:hAnsi="Times New Roman"/>
                <w:color w:val="54491B"/>
                <w:spacing w:val="15"/>
                <w:sz w:val="24"/>
                <w:szCs w:val="24"/>
              </w:rPr>
            </w:pPr>
            <w:r w:rsidRPr="00C53B24">
              <w:rPr>
                <w:rFonts w:ascii="Calibri" w:hAnsi="Calibri" w:hint="eastAsia"/>
                <w:color w:val="auto"/>
                <w:szCs w:val="22"/>
              </w:rPr>
              <w:t>盜用信用卡：</w:t>
            </w:r>
            <w:r w:rsidRPr="00257852">
              <w:rPr>
                <w:rFonts w:ascii="Calibri" w:hAnsi="Calibri" w:hint="eastAsia"/>
                <w:b w:val="0"/>
                <w:color w:val="auto"/>
                <w:szCs w:val="22"/>
              </w:rPr>
              <w:t>電子郵件信箱、信用卡帳號、甚至一個人的身家背景都可以利用四通八達的網路查到。你可以試試看連線到各個搜索引擎，然後輸入自己的名字，就可以看到一大堆有關於自己的資料。而事實上，很多玩家也都藉蒐集或竊取別人的資料賺了一筆為數不小的錢</w:t>
            </w:r>
            <w:r w:rsidRPr="00C53B24">
              <w:rPr>
                <w:rFonts w:hint="eastAsia"/>
                <w:b w:val="0"/>
                <w:color w:val="auto"/>
                <w:szCs w:val="22"/>
              </w:rPr>
              <w:t>呢</w:t>
            </w:r>
            <w:r>
              <w:rPr>
                <w:rFonts w:hint="eastAsia"/>
                <w:b w:val="0"/>
                <w:color w:val="auto"/>
                <w:szCs w:val="22"/>
              </w:rPr>
              <w:t>。</w:t>
            </w:r>
          </w:p>
          <w:p w:rsidR="00076096" w:rsidRDefault="00076096" w:rsidP="00602ACF">
            <w:pPr>
              <w:pStyle w:val="a2"/>
              <w:numPr>
                <w:ilvl w:val="0"/>
                <w:numId w:val="16"/>
              </w:numPr>
              <w:rPr>
                <w:rFonts w:ascii="Times New Roman" w:hAnsi="Times New Roman"/>
                <w:color w:val="54491B"/>
                <w:spacing w:val="15"/>
                <w:sz w:val="24"/>
                <w:szCs w:val="24"/>
              </w:rPr>
            </w:pPr>
            <w:r w:rsidRPr="00C53B24">
              <w:rPr>
                <w:rFonts w:ascii="Calibri" w:hAnsi="Calibri" w:hint="eastAsia"/>
                <w:color w:val="auto"/>
                <w:szCs w:val="22"/>
              </w:rPr>
              <w:t>竊取機密：</w:t>
            </w:r>
            <w:r w:rsidRPr="00C53B24">
              <w:rPr>
                <w:rFonts w:ascii="Calibri" w:hAnsi="Calibri" w:hint="eastAsia"/>
                <w:b w:val="0"/>
                <w:color w:val="auto"/>
                <w:szCs w:val="22"/>
              </w:rPr>
              <w:t>現在的駭客已經不需要很高超的技巧，在網站上便可抓取許多程式，以破解各種密碼或仿造信用卡號碼，探測要攻擊的主機上有那些漏洞可以鑽。告訴你一個可怕的事實，即使你沒有上過網路，但是你的資料也有可能因為戶政機關的資料被竊取而散布出去。</w:t>
            </w:r>
            <w:r w:rsidRPr="00153642">
              <w:rPr>
                <w:color w:val="000000"/>
                <w:sz w:val="20"/>
                <w:szCs w:val="20"/>
              </w:rPr>
              <w:t>(</w:t>
            </w:r>
            <w:r w:rsidRPr="00153642">
              <w:rPr>
                <w:rFonts w:hint="eastAsia"/>
                <w:color w:val="000000"/>
                <w:sz w:val="20"/>
                <w:szCs w:val="20"/>
              </w:rPr>
              <w:t>資料來源</w:t>
            </w:r>
            <w:r w:rsidRPr="00153642">
              <w:rPr>
                <w:color w:val="000000"/>
                <w:sz w:val="20"/>
                <w:szCs w:val="20"/>
              </w:rPr>
              <w:t>:</w:t>
            </w:r>
            <w:r>
              <w:rPr>
                <w:rFonts w:hint="eastAsia"/>
                <w:color w:val="000000"/>
                <w:sz w:val="20"/>
                <w:szCs w:val="20"/>
              </w:rPr>
              <w:t>新竹區監理所</w:t>
            </w:r>
            <w:r w:rsidRPr="00153642">
              <w:rPr>
                <w:color w:val="000000"/>
                <w:sz w:val="20"/>
                <w:szCs w:val="20"/>
              </w:rPr>
              <w:t>)</w:t>
            </w:r>
          </w:p>
          <w:p w:rsidR="00076096" w:rsidRPr="00602ACF" w:rsidRDefault="00076096" w:rsidP="00602ACF">
            <w:pPr>
              <w:pStyle w:val="a2"/>
              <w:numPr>
                <w:ilvl w:val="0"/>
                <w:numId w:val="0"/>
              </w:numPr>
              <w:ind w:left="720"/>
              <w:rPr>
                <w:rFonts w:ascii="Times New Roman" w:hAnsi="Times New Roman"/>
                <w:color w:val="54491B"/>
                <w:spacing w:val="15"/>
                <w:sz w:val="24"/>
                <w:szCs w:val="24"/>
              </w:rPr>
            </w:pPr>
          </w:p>
          <w:p w:rsidR="00076096" w:rsidRPr="00AA40D9" w:rsidRDefault="00076096" w:rsidP="00AA40D9">
            <w:pPr>
              <w:pStyle w:val="a2"/>
              <w:tabs>
                <w:tab w:val="left" w:pos="1080"/>
              </w:tabs>
              <w:rPr>
                <w:rFonts w:ascii="Times New Roman" w:hAnsi="Times New Roman"/>
                <w:color w:val="000000"/>
              </w:rPr>
            </w:pPr>
            <w:r w:rsidRPr="00AA40D9">
              <w:rPr>
                <w:rFonts w:ascii="Times New Roman" w:hint="eastAsia"/>
                <w:bCs/>
                <w:kern w:val="2"/>
              </w:rPr>
              <w:t>機關安全維護宣導</w:t>
            </w:r>
            <w:r w:rsidRPr="00AA40D9">
              <w:rPr>
                <w:rFonts w:ascii="Times New Roman" w:hAnsi="Times New Roman"/>
                <w:bCs/>
                <w:kern w:val="2"/>
              </w:rPr>
              <w:t>─</w:t>
            </w:r>
            <w:r w:rsidRPr="00602ACF">
              <w:rPr>
                <w:rFonts w:ascii="Times New Roman" w:hAnsi="Times New Roman" w:hint="eastAsia"/>
                <w:bCs/>
                <w:kern w:val="2"/>
              </w:rPr>
              <w:t>『竊』中要害</w:t>
            </w:r>
            <w:r w:rsidRPr="00602ACF">
              <w:rPr>
                <w:rFonts w:ascii="Times New Roman" w:hAnsi="Times New Roman"/>
                <w:bCs/>
                <w:kern w:val="2"/>
              </w:rPr>
              <w:t xml:space="preserve"> </w:t>
            </w:r>
            <w:r w:rsidRPr="00602ACF">
              <w:rPr>
                <w:rFonts w:ascii="Times New Roman" w:hAnsi="Times New Roman" w:hint="eastAsia"/>
                <w:bCs/>
                <w:kern w:val="2"/>
              </w:rPr>
              <w:t>小心為上</w:t>
            </w:r>
            <w:r w:rsidRPr="00AA40D9">
              <w:rPr>
                <w:rFonts w:ascii="Times New Roman" w:hAnsi="Times New Roman"/>
              </w:rPr>
              <w:t xml:space="preserve"> </w:t>
            </w:r>
          </w:p>
          <w:p w:rsidR="00076096" w:rsidRDefault="00076096" w:rsidP="00602ACF">
            <w:pPr>
              <w:pStyle w:val="a2"/>
              <w:numPr>
                <w:ilvl w:val="0"/>
                <w:numId w:val="0"/>
              </w:numPr>
              <w:ind w:leftChars="300" w:left="720" w:firstLineChars="200" w:firstLine="600"/>
              <w:jc w:val="left"/>
              <w:rPr>
                <w:rFonts w:ascii="Times New Roman" w:hAnsi="Times New Roman"/>
                <w:b w:val="0"/>
                <w:color w:val="auto"/>
              </w:rPr>
            </w:pPr>
            <w:r w:rsidRPr="00602ACF">
              <w:rPr>
                <w:rFonts w:ascii="Times New Roman" w:hAnsi="Times New Roman" w:hint="eastAsia"/>
                <w:b w:val="0"/>
                <w:color w:val="auto"/>
              </w:rPr>
              <w:t>先前發生於某縣市政府的竊盜案，竊賊在數月內先後光顧高雄、臺南、臺中、新竹、桃園及彰化等</w:t>
            </w:r>
            <w:r w:rsidRPr="00602ACF">
              <w:rPr>
                <w:rFonts w:ascii="Times New Roman" w:hAnsi="Times New Roman"/>
                <w:b w:val="0"/>
                <w:color w:val="auto"/>
              </w:rPr>
              <w:t>6</w:t>
            </w:r>
            <w:r w:rsidRPr="00602ACF">
              <w:rPr>
                <w:rFonts w:ascii="Times New Roman" w:hAnsi="Times New Roman" w:hint="eastAsia"/>
                <w:b w:val="0"/>
                <w:color w:val="auto"/>
              </w:rPr>
              <w:t>個縣市政府，作案手法如出一轍，趁上班時間洽公民眾進出頻繁之際混入大樓內，先躲在樓梯間等隱蔽角落，待員工下班後，伺機至各樓層，發現若沒有員工在內加班，就逕行闖入，隨機打開或撬開抽屜</w:t>
            </w:r>
            <w:r w:rsidRPr="00602ACF">
              <w:rPr>
                <w:rFonts w:ascii="Times New Roman" w:hAnsi="Times New Roman"/>
                <w:b w:val="0"/>
                <w:color w:val="auto"/>
              </w:rPr>
              <w:t xml:space="preserve"> </w:t>
            </w:r>
            <w:r w:rsidRPr="00602ACF">
              <w:rPr>
                <w:rFonts w:ascii="Times New Roman" w:hAnsi="Times New Roman" w:hint="eastAsia"/>
                <w:b w:val="0"/>
                <w:color w:val="auto"/>
              </w:rPr>
              <w:t>搜刮財物。蒙受損失的縣市政府員工大多求償無門，只能自認倒楣。</w:t>
            </w:r>
          </w:p>
          <w:p w:rsidR="00076096" w:rsidRPr="00602ACF" w:rsidRDefault="00076096" w:rsidP="00602ACF">
            <w:pPr>
              <w:pStyle w:val="a2"/>
              <w:numPr>
                <w:ilvl w:val="0"/>
                <w:numId w:val="0"/>
              </w:numPr>
              <w:ind w:leftChars="300" w:left="720" w:firstLineChars="200" w:firstLine="600"/>
              <w:jc w:val="left"/>
              <w:rPr>
                <w:rFonts w:ascii="Times New Roman" w:hAnsi="Times New Roman"/>
                <w:b w:val="0"/>
                <w:color w:val="auto"/>
                <w:szCs w:val="20"/>
              </w:rPr>
            </w:pPr>
            <w:r w:rsidRPr="00602ACF">
              <w:rPr>
                <w:rFonts w:ascii="Times New Roman" w:hAnsi="Times New Roman" w:hint="eastAsia"/>
                <w:b w:val="0"/>
                <w:color w:val="auto"/>
              </w:rPr>
              <w:t>各機關仍應於必要範圍內，</w:t>
            </w:r>
            <w:r w:rsidRPr="00602ACF">
              <w:rPr>
                <w:rFonts w:ascii="Times New Roman" w:hAnsi="Times New Roman" w:hint="eastAsia"/>
                <w:color w:val="auto"/>
              </w:rPr>
              <w:t>制訂「人員進出管制辦法</w:t>
            </w:r>
            <w:r w:rsidRPr="00602ACF">
              <w:rPr>
                <w:rFonts w:ascii="Times New Roman" w:hAnsi="Times New Roman"/>
                <w:color w:val="auto"/>
              </w:rPr>
              <w:t xml:space="preserve"> </w:t>
            </w:r>
            <w:r w:rsidRPr="00602ACF">
              <w:rPr>
                <w:rFonts w:ascii="Times New Roman" w:hAnsi="Times New Roman" w:hint="eastAsia"/>
                <w:color w:val="auto"/>
              </w:rPr>
              <w:t>」，對於機敏資料存放區、財產存放庫房、中央控制室、電腦機房、網路交換中心等，不分上下班時間，皆應全面監控</w:t>
            </w:r>
            <w:r w:rsidRPr="00602ACF">
              <w:rPr>
                <w:rFonts w:ascii="Times New Roman" w:hAnsi="Times New Roman" w:hint="eastAsia"/>
                <w:b w:val="0"/>
                <w:color w:val="auto"/>
              </w:rPr>
              <w:t>，強化設施安全功能，建立滴水不漏的維護措施。維護機關安全絕非少數人責任，必頇全體同仁齊心努力。</w:t>
            </w:r>
          </w:p>
          <w:p w:rsidR="00076096" w:rsidRPr="00602ACF" w:rsidRDefault="00076096" w:rsidP="00602ACF">
            <w:pPr>
              <w:pStyle w:val="a2"/>
              <w:numPr>
                <w:ilvl w:val="0"/>
                <w:numId w:val="0"/>
              </w:numPr>
              <w:ind w:leftChars="300" w:left="720" w:firstLineChars="200" w:firstLine="400"/>
              <w:jc w:val="right"/>
              <w:rPr>
                <w:rFonts w:ascii="Times New Roman" w:hAnsi="Times New Roman"/>
                <w:color w:val="000000"/>
                <w:sz w:val="20"/>
                <w:szCs w:val="20"/>
              </w:rPr>
            </w:pPr>
            <w:r w:rsidRPr="00AA40D9">
              <w:rPr>
                <w:rFonts w:ascii="Times New Roman" w:hAnsi="Times New Roman"/>
                <w:color w:val="000000"/>
                <w:sz w:val="20"/>
                <w:szCs w:val="20"/>
              </w:rPr>
              <w:t>(</w:t>
            </w:r>
            <w:r w:rsidRPr="00AA40D9">
              <w:rPr>
                <w:rFonts w:ascii="Times New Roman" w:hAnsi="Times New Roman" w:hint="eastAsia"/>
                <w:color w:val="000000"/>
                <w:sz w:val="20"/>
                <w:szCs w:val="20"/>
              </w:rPr>
              <w:t>資料來源</w:t>
            </w:r>
            <w:r w:rsidRPr="00AA40D9">
              <w:rPr>
                <w:rFonts w:ascii="Times New Roman" w:hAnsi="Times New Roman"/>
                <w:color w:val="000000"/>
                <w:sz w:val="20"/>
                <w:szCs w:val="20"/>
              </w:rPr>
              <w:t>:</w:t>
            </w:r>
            <w:r w:rsidRPr="00AA40D9">
              <w:rPr>
                <w:rFonts w:ascii="Times New Roman" w:hAnsi="Times New Roman" w:hint="eastAsia"/>
                <w:color w:val="000000"/>
                <w:sz w:val="20"/>
                <w:szCs w:val="20"/>
              </w:rPr>
              <w:t>桃園地方檢察署</w:t>
            </w:r>
            <w:r w:rsidRPr="00AA40D9">
              <w:rPr>
                <w:rFonts w:ascii="Times New Roman" w:hAnsi="Times New Roman"/>
                <w:color w:val="000000"/>
                <w:sz w:val="20"/>
                <w:szCs w:val="20"/>
              </w:rPr>
              <w:t>)</w:t>
            </w:r>
          </w:p>
          <w:p w:rsidR="00076096" w:rsidRPr="00792A06" w:rsidRDefault="00076096" w:rsidP="00943E37">
            <w:pPr>
              <w:pStyle w:val="a6"/>
              <w:ind w:leftChars="0" w:left="0" w:firstLineChars="0" w:firstLine="0"/>
              <w:rPr>
                <w:rFonts w:ascii="Times New Roman" w:hAnsi="Times New Roman"/>
                <w:color w:val="FF0000"/>
              </w:rPr>
            </w:pPr>
            <w:r w:rsidRPr="00792A06">
              <w:rPr>
                <w:rFonts w:ascii="Times New Roman" w:hint="eastAsia"/>
                <w:color w:val="FF0000"/>
              </w:rPr>
              <w:t>＊＊＊＊＊＊＊＊＊＊＊＊＊＊＊＊＊＊＊＊＊＊＊＊＊＊＊＊＊＊＊</w:t>
            </w:r>
          </w:p>
          <w:p w:rsidR="00076096" w:rsidRPr="00792A06" w:rsidRDefault="00076096" w:rsidP="00EA342A">
            <w:pPr>
              <w:pStyle w:val="a7"/>
              <w:ind w:leftChars="0" w:left="0"/>
              <w:jc w:val="center"/>
              <w:rPr>
                <w:rFonts w:ascii="Times New Roman" w:hAnsi="Times New Roman"/>
                <w:b/>
                <w:color w:val="FF0000"/>
              </w:rPr>
            </w:pPr>
            <w:r w:rsidRPr="00792A06">
              <w:rPr>
                <w:rFonts w:ascii="Times New Roman" w:hint="eastAsia"/>
                <w:b/>
                <w:color w:val="FF0000"/>
              </w:rPr>
              <w:t>臺北榮家政風檢舉專線電話</w:t>
            </w:r>
            <w:r w:rsidRPr="00792A06">
              <w:rPr>
                <w:rFonts w:ascii="Times New Roman" w:hAnsi="Times New Roman"/>
                <w:b/>
                <w:color w:val="FF0000"/>
              </w:rPr>
              <w:t>(</w:t>
            </w:r>
            <w:r w:rsidRPr="00792A06">
              <w:rPr>
                <w:rFonts w:ascii="Times New Roman" w:hint="eastAsia"/>
                <w:b/>
                <w:color w:val="FF0000"/>
              </w:rPr>
              <w:t>外線：</w:t>
            </w:r>
            <w:r w:rsidRPr="00792A06">
              <w:rPr>
                <w:rFonts w:ascii="Times New Roman" w:hAnsi="Times New Roman"/>
                <w:b/>
                <w:color w:val="FF0000"/>
              </w:rPr>
              <w:t>02-26732618</w:t>
            </w:r>
            <w:r w:rsidRPr="00792A06">
              <w:rPr>
                <w:rFonts w:ascii="Times New Roman" w:hint="eastAsia"/>
                <w:b/>
                <w:color w:val="FF0000"/>
              </w:rPr>
              <w:t>，內線：</w:t>
            </w:r>
            <w:r w:rsidRPr="00792A06">
              <w:rPr>
                <w:rFonts w:ascii="Times New Roman" w:hAnsi="Times New Roman"/>
                <w:b/>
                <w:color w:val="FF0000"/>
              </w:rPr>
              <w:t>904)</w:t>
            </w:r>
          </w:p>
          <w:p w:rsidR="00076096" w:rsidRPr="00792A06" w:rsidRDefault="00076096" w:rsidP="00EA342A">
            <w:pPr>
              <w:pStyle w:val="a7"/>
              <w:ind w:leftChars="0" w:left="0"/>
              <w:jc w:val="center"/>
              <w:rPr>
                <w:rFonts w:ascii="Times New Roman" w:hAnsi="Times New Roman"/>
              </w:rPr>
            </w:pPr>
            <w:r w:rsidRPr="00792A06">
              <w:rPr>
                <w:rFonts w:ascii="Times New Roman" w:hint="eastAsia"/>
                <w:b/>
                <w:color w:val="FF0000"/>
              </w:rPr>
              <w:t>臺北榮家政風檢舉電子郵件信箱：</w:t>
            </w:r>
            <w:hyperlink r:id="rId8" w:history="1">
              <w:r w:rsidRPr="00792A06">
                <w:rPr>
                  <w:rStyle w:val="Hyperlink"/>
                  <w:rFonts w:ascii="Times New Roman" w:hAnsi="Times New Roman"/>
                  <w:b/>
                </w:rPr>
                <w:t>vhtpe0015@mail5.vac.gov.tw</w:t>
              </w:r>
            </w:hyperlink>
            <w:r w:rsidRPr="00792A06">
              <w:rPr>
                <w:rFonts w:ascii="Times New Roman" w:hAnsi="Times New Roman"/>
              </w:rPr>
              <w:br/>
            </w:r>
            <w:r w:rsidRPr="00792A06">
              <w:rPr>
                <w:rFonts w:ascii="Times New Roman" w:hAnsi="Times New Roman"/>
                <w:b/>
                <w:color w:val="FF0000"/>
              </w:rPr>
              <w:t>(</w:t>
            </w:r>
            <w:r w:rsidRPr="00792A06">
              <w:rPr>
                <w:rFonts w:ascii="Times New Roman" w:hint="eastAsia"/>
                <w:b/>
                <w:color w:val="FF0000"/>
              </w:rPr>
              <w:t>廉政檢舉專線</w:t>
            </w:r>
            <w:r w:rsidRPr="00792A06">
              <w:rPr>
                <w:rFonts w:ascii="Times New Roman" w:hAnsi="Times New Roman"/>
                <w:b/>
                <w:color w:val="FF0000"/>
              </w:rPr>
              <w:t>: 0800-286-586</w:t>
            </w:r>
            <w:r w:rsidRPr="00792A06">
              <w:rPr>
                <w:rFonts w:ascii="Times New Roman" w:hint="eastAsia"/>
                <w:b/>
                <w:color w:val="FF0000"/>
              </w:rPr>
              <w:t>、傳真</w:t>
            </w:r>
            <w:r w:rsidRPr="00792A06">
              <w:rPr>
                <w:rFonts w:ascii="Times New Roman" w:hAnsi="Times New Roman"/>
                <w:b/>
                <w:color w:val="FF0000"/>
              </w:rPr>
              <w:t>: 02-2381-1234)</w:t>
            </w:r>
          </w:p>
        </w:tc>
      </w:tr>
    </w:tbl>
    <w:p w:rsidR="00076096" w:rsidRPr="00792A06" w:rsidRDefault="00076096" w:rsidP="00C6008D">
      <w:pPr>
        <w:jc w:val="both"/>
        <w:rPr>
          <w:rFonts w:ascii="Times New Roman" w:hAnsi="Times New Roman"/>
          <w:b/>
        </w:rPr>
      </w:pPr>
    </w:p>
    <w:sectPr w:rsidR="00076096" w:rsidRPr="00792A06" w:rsidSect="00C623E5">
      <w:footerReference w:type="default" r:id="rId9"/>
      <w:pgSz w:w="11906" w:h="16838"/>
      <w:pgMar w:top="794" w:right="567" w:bottom="567" w:left="567" w:header="794" w:footer="0"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76096" w:rsidRDefault="00076096" w:rsidP="00E07DF3">
      <w:pPr>
        <w:spacing w:before="0" w:line="240" w:lineRule="auto"/>
      </w:pPr>
      <w:r>
        <w:separator/>
      </w:r>
    </w:p>
  </w:endnote>
  <w:endnote w:type="continuationSeparator" w:id="0">
    <w:p w:rsidR="00076096" w:rsidRDefault="00076096" w:rsidP="00E07DF3">
      <w:pPr>
        <w:spacing w:before="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標楷體">
    <w:altName w:val="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00"/>
    <w:family w:val="roman"/>
    <w:notTrueType/>
    <w:pitch w:val="variable"/>
    <w:sig w:usb0="00000003" w:usb1="00000000" w:usb2="00000000" w:usb3="00000000" w:csb0="00000001" w:csb1="00000000"/>
  </w:font>
  <w:font w:name="?">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6096" w:rsidRDefault="00076096">
    <w:pPr>
      <w:pStyle w:val="Footer"/>
      <w:jc w:val="center"/>
    </w:pPr>
    <w:fldSimple w:instr=" PAGE   \* MERGEFORMAT ">
      <w:r w:rsidRPr="00DB5832">
        <w:rPr>
          <w:noProof/>
          <w:lang w:val="zh-TW"/>
        </w:rPr>
        <w:t>3</w:t>
      </w:r>
    </w:fldSimple>
  </w:p>
  <w:p w:rsidR="00076096" w:rsidRDefault="0007609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76096" w:rsidRDefault="00076096" w:rsidP="00E07DF3">
      <w:pPr>
        <w:spacing w:before="0" w:line="240" w:lineRule="auto"/>
      </w:pPr>
      <w:r>
        <w:separator/>
      </w:r>
    </w:p>
  </w:footnote>
  <w:footnote w:type="continuationSeparator" w:id="0">
    <w:p w:rsidR="00076096" w:rsidRDefault="00076096" w:rsidP="00E07DF3">
      <w:pPr>
        <w:spacing w:before="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C711D7"/>
    <w:multiLevelType w:val="hybridMultilevel"/>
    <w:tmpl w:val="B9849D2E"/>
    <w:lvl w:ilvl="0" w:tplc="5BF6602C">
      <w:start w:val="1"/>
      <w:numFmt w:val="decimal"/>
      <w:pStyle w:val="a"/>
      <w:lvlText w:val="%1."/>
      <w:lvlJc w:val="left"/>
      <w:pPr>
        <w:ind w:left="795" w:hanging="480"/>
      </w:pPr>
      <w:rPr>
        <w:rFonts w:cs="Times New Roman"/>
      </w:rPr>
    </w:lvl>
    <w:lvl w:ilvl="1" w:tplc="04090019" w:tentative="1">
      <w:start w:val="1"/>
      <w:numFmt w:val="ideographTraditional"/>
      <w:lvlText w:val="%2、"/>
      <w:lvlJc w:val="left"/>
      <w:pPr>
        <w:ind w:left="1275" w:hanging="480"/>
      </w:pPr>
      <w:rPr>
        <w:rFonts w:cs="Times New Roman"/>
      </w:rPr>
    </w:lvl>
    <w:lvl w:ilvl="2" w:tplc="0409001B" w:tentative="1">
      <w:start w:val="1"/>
      <w:numFmt w:val="lowerRoman"/>
      <w:lvlText w:val="%3."/>
      <w:lvlJc w:val="right"/>
      <w:pPr>
        <w:ind w:left="1755" w:hanging="480"/>
      </w:pPr>
      <w:rPr>
        <w:rFonts w:cs="Times New Roman"/>
      </w:rPr>
    </w:lvl>
    <w:lvl w:ilvl="3" w:tplc="0409000F" w:tentative="1">
      <w:start w:val="1"/>
      <w:numFmt w:val="decimal"/>
      <w:lvlText w:val="%4."/>
      <w:lvlJc w:val="left"/>
      <w:pPr>
        <w:ind w:left="2235" w:hanging="480"/>
      </w:pPr>
      <w:rPr>
        <w:rFonts w:cs="Times New Roman"/>
      </w:rPr>
    </w:lvl>
    <w:lvl w:ilvl="4" w:tplc="04090019" w:tentative="1">
      <w:start w:val="1"/>
      <w:numFmt w:val="ideographTraditional"/>
      <w:lvlText w:val="%5、"/>
      <w:lvlJc w:val="left"/>
      <w:pPr>
        <w:ind w:left="2715" w:hanging="480"/>
      </w:pPr>
      <w:rPr>
        <w:rFonts w:cs="Times New Roman"/>
      </w:rPr>
    </w:lvl>
    <w:lvl w:ilvl="5" w:tplc="0409001B" w:tentative="1">
      <w:start w:val="1"/>
      <w:numFmt w:val="lowerRoman"/>
      <w:lvlText w:val="%6."/>
      <w:lvlJc w:val="right"/>
      <w:pPr>
        <w:ind w:left="3195" w:hanging="480"/>
      </w:pPr>
      <w:rPr>
        <w:rFonts w:cs="Times New Roman"/>
      </w:rPr>
    </w:lvl>
    <w:lvl w:ilvl="6" w:tplc="0409000F" w:tentative="1">
      <w:start w:val="1"/>
      <w:numFmt w:val="decimal"/>
      <w:lvlText w:val="%7."/>
      <w:lvlJc w:val="left"/>
      <w:pPr>
        <w:ind w:left="3675" w:hanging="480"/>
      </w:pPr>
      <w:rPr>
        <w:rFonts w:cs="Times New Roman"/>
      </w:rPr>
    </w:lvl>
    <w:lvl w:ilvl="7" w:tplc="04090019" w:tentative="1">
      <w:start w:val="1"/>
      <w:numFmt w:val="ideographTraditional"/>
      <w:lvlText w:val="%8、"/>
      <w:lvlJc w:val="left"/>
      <w:pPr>
        <w:ind w:left="4155" w:hanging="480"/>
      </w:pPr>
      <w:rPr>
        <w:rFonts w:cs="Times New Roman"/>
      </w:rPr>
    </w:lvl>
    <w:lvl w:ilvl="8" w:tplc="0409001B" w:tentative="1">
      <w:start w:val="1"/>
      <w:numFmt w:val="lowerRoman"/>
      <w:lvlText w:val="%9."/>
      <w:lvlJc w:val="right"/>
      <w:pPr>
        <w:ind w:left="4635" w:hanging="480"/>
      </w:pPr>
      <w:rPr>
        <w:rFonts w:cs="Times New Roman"/>
      </w:rPr>
    </w:lvl>
  </w:abstractNum>
  <w:abstractNum w:abstractNumId="1">
    <w:nsid w:val="10460254"/>
    <w:multiLevelType w:val="hybridMultilevel"/>
    <w:tmpl w:val="FE3E2740"/>
    <w:lvl w:ilvl="0" w:tplc="17E4DC0E">
      <w:start w:val="1"/>
      <w:numFmt w:val="decimal"/>
      <w:lvlText w:val="%1."/>
      <w:lvlJc w:val="left"/>
      <w:pPr>
        <w:tabs>
          <w:tab w:val="num" w:pos="1080"/>
        </w:tabs>
        <w:ind w:left="1080" w:hanging="360"/>
      </w:pPr>
      <w:rPr>
        <w:rFonts w:cs="Times New Roman" w:hint="default"/>
        <w:color w:val="auto"/>
        <w:sz w:val="30"/>
        <w:szCs w:val="30"/>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
    <w:nsid w:val="2B7C01B5"/>
    <w:multiLevelType w:val="hybridMultilevel"/>
    <w:tmpl w:val="36C8FEDE"/>
    <w:lvl w:ilvl="0" w:tplc="0E8A484A">
      <w:start w:val="1"/>
      <w:numFmt w:val="decimal"/>
      <w:lvlText w:val="%1."/>
      <w:lvlJc w:val="left"/>
      <w:pPr>
        <w:tabs>
          <w:tab w:val="num" w:pos="1080"/>
        </w:tabs>
        <w:ind w:left="1080" w:hanging="360"/>
      </w:pPr>
      <w:rPr>
        <w:rFonts w:cs="Times New Roman" w:hint="default"/>
      </w:rPr>
    </w:lvl>
    <w:lvl w:ilvl="1" w:tplc="06BE2300">
      <w:start w:val="1"/>
      <w:numFmt w:val="decimal"/>
      <w:lvlText w:val="%2."/>
      <w:lvlJc w:val="left"/>
      <w:pPr>
        <w:tabs>
          <w:tab w:val="num" w:pos="1680"/>
        </w:tabs>
        <w:ind w:left="1680" w:hanging="480"/>
      </w:pPr>
      <w:rPr>
        <w:rFonts w:cs="Times New Roman" w:hint="default"/>
        <w:color w:val="auto"/>
        <w:sz w:val="30"/>
        <w:szCs w:val="30"/>
      </w:rPr>
    </w:lvl>
    <w:lvl w:ilvl="2" w:tplc="0409001B" w:tentative="1">
      <w:start w:val="1"/>
      <w:numFmt w:val="lowerRoman"/>
      <w:lvlText w:val="%3."/>
      <w:lvlJc w:val="right"/>
      <w:pPr>
        <w:tabs>
          <w:tab w:val="num" w:pos="2160"/>
        </w:tabs>
        <w:ind w:left="2160" w:hanging="480"/>
      </w:pPr>
      <w:rPr>
        <w:rFonts w:cs="Times New Roman"/>
      </w:rPr>
    </w:lvl>
    <w:lvl w:ilvl="3" w:tplc="0409000F" w:tentative="1">
      <w:start w:val="1"/>
      <w:numFmt w:val="decimal"/>
      <w:lvlText w:val="%4."/>
      <w:lvlJc w:val="left"/>
      <w:pPr>
        <w:tabs>
          <w:tab w:val="num" w:pos="2640"/>
        </w:tabs>
        <w:ind w:left="2640" w:hanging="480"/>
      </w:pPr>
      <w:rPr>
        <w:rFonts w:cs="Times New Roman"/>
      </w:rPr>
    </w:lvl>
    <w:lvl w:ilvl="4" w:tplc="04090019" w:tentative="1">
      <w:start w:val="1"/>
      <w:numFmt w:val="ideographTraditional"/>
      <w:lvlText w:val="%5、"/>
      <w:lvlJc w:val="left"/>
      <w:pPr>
        <w:tabs>
          <w:tab w:val="num" w:pos="3120"/>
        </w:tabs>
        <w:ind w:left="3120" w:hanging="480"/>
      </w:pPr>
      <w:rPr>
        <w:rFonts w:cs="Times New Roman"/>
      </w:rPr>
    </w:lvl>
    <w:lvl w:ilvl="5" w:tplc="0409001B" w:tentative="1">
      <w:start w:val="1"/>
      <w:numFmt w:val="lowerRoman"/>
      <w:lvlText w:val="%6."/>
      <w:lvlJc w:val="right"/>
      <w:pPr>
        <w:tabs>
          <w:tab w:val="num" w:pos="3600"/>
        </w:tabs>
        <w:ind w:left="3600" w:hanging="480"/>
      </w:pPr>
      <w:rPr>
        <w:rFonts w:cs="Times New Roman"/>
      </w:rPr>
    </w:lvl>
    <w:lvl w:ilvl="6" w:tplc="0409000F" w:tentative="1">
      <w:start w:val="1"/>
      <w:numFmt w:val="decimal"/>
      <w:lvlText w:val="%7."/>
      <w:lvlJc w:val="left"/>
      <w:pPr>
        <w:tabs>
          <w:tab w:val="num" w:pos="4080"/>
        </w:tabs>
        <w:ind w:left="4080" w:hanging="480"/>
      </w:pPr>
      <w:rPr>
        <w:rFonts w:cs="Times New Roman"/>
      </w:rPr>
    </w:lvl>
    <w:lvl w:ilvl="7" w:tplc="04090019" w:tentative="1">
      <w:start w:val="1"/>
      <w:numFmt w:val="ideographTraditional"/>
      <w:lvlText w:val="%8、"/>
      <w:lvlJc w:val="left"/>
      <w:pPr>
        <w:tabs>
          <w:tab w:val="num" w:pos="4560"/>
        </w:tabs>
        <w:ind w:left="4560" w:hanging="480"/>
      </w:pPr>
      <w:rPr>
        <w:rFonts w:cs="Times New Roman"/>
      </w:rPr>
    </w:lvl>
    <w:lvl w:ilvl="8" w:tplc="0409001B" w:tentative="1">
      <w:start w:val="1"/>
      <w:numFmt w:val="lowerRoman"/>
      <w:lvlText w:val="%9."/>
      <w:lvlJc w:val="right"/>
      <w:pPr>
        <w:tabs>
          <w:tab w:val="num" w:pos="5040"/>
        </w:tabs>
        <w:ind w:left="5040" w:hanging="480"/>
      </w:pPr>
      <w:rPr>
        <w:rFonts w:cs="Times New Roman"/>
      </w:rPr>
    </w:lvl>
  </w:abstractNum>
  <w:abstractNum w:abstractNumId="3">
    <w:nsid w:val="30876BF4"/>
    <w:multiLevelType w:val="hybridMultilevel"/>
    <w:tmpl w:val="C5D29A76"/>
    <w:lvl w:ilvl="0" w:tplc="DF30DEE4">
      <w:start w:val="4"/>
      <w:numFmt w:val="taiwaneseCountingThousand"/>
      <w:lvlText w:val="%1、"/>
      <w:lvlJc w:val="left"/>
      <w:pPr>
        <w:tabs>
          <w:tab w:val="num" w:pos="-414"/>
        </w:tabs>
        <w:ind w:left="777" w:hanging="57"/>
      </w:pPr>
      <w:rPr>
        <w:rFonts w:cs="Times New Roman" w:hint="default"/>
      </w:rPr>
    </w:lvl>
    <w:lvl w:ilvl="1" w:tplc="04090019" w:tentative="1">
      <w:start w:val="1"/>
      <w:numFmt w:val="ideographTraditional"/>
      <w:lvlText w:val="%2、"/>
      <w:lvlJc w:val="left"/>
      <w:pPr>
        <w:tabs>
          <w:tab w:val="num" w:pos="1680"/>
        </w:tabs>
        <w:ind w:left="1680" w:hanging="480"/>
      </w:pPr>
      <w:rPr>
        <w:rFonts w:cs="Times New Roman"/>
      </w:rPr>
    </w:lvl>
    <w:lvl w:ilvl="2" w:tplc="0409001B" w:tentative="1">
      <w:start w:val="1"/>
      <w:numFmt w:val="lowerRoman"/>
      <w:lvlText w:val="%3."/>
      <w:lvlJc w:val="right"/>
      <w:pPr>
        <w:tabs>
          <w:tab w:val="num" w:pos="2160"/>
        </w:tabs>
        <w:ind w:left="2160" w:hanging="480"/>
      </w:pPr>
      <w:rPr>
        <w:rFonts w:cs="Times New Roman"/>
      </w:rPr>
    </w:lvl>
    <w:lvl w:ilvl="3" w:tplc="0409000F" w:tentative="1">
      <w:start w:val="1"/>
      <w:numFmt w:val="decimal"/>
      <w:lvlText w:val="%4."/>
      <w:lvlJc w:val="left"/>
      <w:pPr>
        <w:tabs>
          <w:tab w:val="num" w:pos="2640"/>
        </w:tabs>
        <w:ind w:left="2640" w:hanging="480"/>
      </w:pPr>
      <w:rPr>
        <w:rFonts w:cs="Times New Roman"/>
      </w:rPr>
    </w:lvl>
    <w:lvl w:ilvl="4" w:tplc="04090019" w:tentative="1">
      <w:start w:val="1"/>
      <w:numFmt w:val="ideographTraditional"/>
      <w:lvlText w:val="%5、"/>
      <w:lvlJc w:val="left"/>
      <w:pPr>
        <w:tabs>
          <w:tab w:val="num" w:pos="3120"/>
        </w:tabs>
        <w:ind w:left="3120" w:hanging="480"/>
      </w:pPr>
      <w:rPr>
        <w:rFonts w:cs="Times New Roman"/>
      </w:rPr>
    </w:lvl>
    <w:lvl w:ilvl="5" w:tplc="0409001B" w:tentative="1">
      <w:start w:val="1"/>
      <w:numFmt w:val="lowerRoman"/>
      <w:lvlText w:val="%6."/>
      <w:lvlJc w:val="right"/>
      <w:pPr>
        <w:tabs>
          <w:tab w:val="num" w:pos="3600"/>
        </w:tabs>
        <w:ind w:left="3600" w:hanging="480"/>
      </w:pPr>
      <w:rPr>
        <w:rFonts w:cs="Times New Roman"/>
      </w:rPr>
    </w:lvl>
    <w:lvl w:ilvl="6" w:tplc="0409000F" w:tentative="1">
      <w:start w:val="1"/>
      <w:numFmt w:val="decimal"/>
      <w:lvlText w:val="%7."/>
      <w:lvlJc w:val="left"/>
      <w:pPr>
        <w:tabs>
          <w:tab w:val="num" w:pos="4080"/>
        </w:tabs>
        <w:ind w:left="4080" w:hanging="480"/>
      </w:pPr>
      <w:rPr>
        <w:rFonts w:cs="Times New Roman"/>
      </w:rPr>
    </w:lvl>
    <w:lvl w:ilvl="7" w:tplc="04090019" w:tentative="1">
      <w:start w:val="1"/>
      <w:numFmt w:val="ideographTraditional"/>
      <w:lvlText w:val="%8、"/>
      <w:lvlJc w:val="left"/>
      <w:pPr>
        <w:tabs>
          <w:tab w:val="num" w:pos="4560"/>
        </w:tabs>
        <w:ind w:left="4560" w:hanging="480"/>
      </w:pPr>
      <w:rPr>
        <w:rFonts w:cs="Times New Roman"/>
      </w:rPr>
    </w:lvl>
    <w:lvl w:ilvl="8" w:tplc="0409001B" w:tentative="1">
      <w:start w:val="1"/>
      <w:numFmt w:val="lowerRoman"/>
      <w:lvlText w:val="%9."/>
      <w:lvlJc w:val="right"/>
      <w:pPr>
        <w:tabs>
          <w:tab w:val="num" w:pos="5040"/>
        </w:tabs>
        <w:ind w:left="5040" w:hanging="480"/>
      </w:pPr>
      <w:rPr>
        <w:rFonts w:cs="Times New Roman"/>
      </w:rPr>
    </w:lvl>
  </w:abstractNum>
  <w:abstractNum w:abstractNumId="4">
    <w:nsid w:val="42514F5C"/>
    <w:multiLevelType w:val="hybridMultilevel"/>
    <w:tmpl w:val="D068E214"/>
    <w:lvl w:ilvl="0" w:tplc="39EC749A">
      <w:start w:val="1"/>
      <w:numFmt w:val="decimal"/>
      <w:pStyle w:val="a0"/>
      <w:lvlText w:val="(%1)"/>
      <w:lvlJc w:val="left"/>
      <w:pPr>
        <w:ind w:left="480" w:firstLine="54"/>
      </w:pPr>
      <w:rPr>
        <w:rFonts w:cs="Times New Roman" w:hint="eastAsia"/>
      </w:rPr>
    </w:lvl>
    <w:lvl w:ilvl="1" w:tplc="04090019" w:tentative="1">
      <w:start w:val="1"/>
      <w:numFmt w:val="ideographTraditional"/>
      <w:lvlText w:val="%2、"/>
      <w:lvlJc w:val="left"/>
      <w:pPr>
        <w:ind w:left="1494" w:hanging="480"/>
      </w:pPr>
      <w:rPr>
        <w:rFonts w:cs="Times New Roman"/>
      </w:rPr>
    </w:lvl>
    <w:lvl w:ilvl="2" w:tplc="0409001B" w:tentative="1">
      <w:start w:val="1"/>
      <w:numFmt w:val="lowerRoman"/>
      <w:lvlText w:val="%3."/>
      <w:lvlJc w:val="right"/>
      <w:pPr>
        <w:ind w:left="1974" w:hanging="480"/>
      </w:pPr>
      <w:rPr>
        <w:rFonts w:cs="Times New Roman"/>
      </w:rPr>
    </w:lvl>
    <w:lvl w:ilvl="3" w:tplc="0409000F" w:tentative="1">
      <w:start w:val="1"/>
      <w:numFmt w:val="decimal"/>
      <w:lvlText w:val="%4."/>
      <w:lvlJc w:val="left"/>
      <w:pPr>
        <w:ind w:left="2454" w:hanging="480"/>
      </w:pPr>
      <w:rPr>
        <w:rFonts w:cs="Times New Roman"/>
      </w:rPr>
    </w:lvl>
    <w:lvl w:ilvl="4" w:tplc="04090019" w:tentative="1">
      <w:start w:val="1"/>
      <w:numFmt w:val="ideographTraditional"/>
      <w:lvlText w:val="%5、"/>
      <w:lvlJc w:val="left"/>
      <w:pPr>
        <w:ind w:left="2934" w:hanging="480"/>
      </w:pPr>
      <w:rPr>
        <w:rFonts w:cs="Times New Roman"/>
      </w:rPr>
    </w:lvl>
    <w:lvl w:ilvl="5" w:tplc="0409001B" w:tentative="1">
      <w:start w:val="1"/>
      <w:numFmt w:val="lowerRoman"/>
      <w:lvlText w:val="%6."/>
      <w:lvlJc w:val="right"/>
      <w:pPr>
        <w:ind w:left="3414" w:hanging="480"/>
      </w:pPr>
      <w:rPr>
        <w:rFonts w:cs="Times New Roman"/>
      </w:rPr>
    </w:lvl>
    <w:lvl w:ilvl="6" w:tplc="0409000F" w:tentative="1">
      <w:start w:val="1"/>
      <w:numFmt w:val="decimal"/>
      <w:lvlText w:val="%7."/>
      <w:lvlJc w:val="left"/>
      <w:pPr>
        <w:ind w:left="3894" w:hanging="480"/>
      </w:pPr>
      <w:rPr>
        <w:rFonts w:cs="Times New Roman"/>
      </w:rPr>
    </w:lvl>
    <w:lvl w:ilvl="7" w:tplc="04090019" w:tentative="1">
      <w:start w:val="1"/>
      <w:numFmt w:val="ideographTraditional"/>
      <w:lvlText w:val="%8、"/>
      <w:lvlJc w:val="left"/>
      <w:pPr>
        <w:ind w:left="4374" w:hanging="480"/>
      </w:pPr>
      <w:rPr>
        <w:rFonts w:cs="Times New Roman"/>
      </w:rPr>
    </w:lvl>
    <w:lvl w:ilvl="8" w:tplc="0409001B" w:tentative="1">
      <w:start w:val="1"/>
      <w:numFmt w:val="lowerRoman"/>
      <w:lvlText w:val="%9."/>
      <w:lvlJc w:val="right"/>
      <w:pPr>
        <w:ind w:left="4854" w:hanging="480"/>
      </w:pPr>
      <w:rPr>
        <w:rFonts w:cs="Times New Roman"/>
      </w:rPr>
    </w:lvl>
  </w:abstractNum>
  <w:abstractNum w:abstractNumId="5">
    <w:nsid w:val="4A4F00EB"/>
    <w:multiLevelType w:val="multilevel"/>
    <w:tmpl w:val="728834F8"/>
    <w:lvl w:ilvl="0">
      <w:start w:val="1"/>
      <w:numFmt w:val="decimal"/>
      <w:lvlText w:val="%1."/>
      <w:lvlJc w:val="left"/>
      <w:pPr>
        <w:tabs>
          <w:tab w:val="num" w:pos="1200"/>
        </w:tabs>
        <w:ind w:left="1200" w:hanging="480"/>
      </w:pPr>
      <w:rPr>
        <w:rFonts w:cs="Times New Roman"/>
      </w:rPr>
    </w:lvl>
    <w:lvl w:ilvl="1">
      <w:start w:val="1"/>
      <w:numFmt w:val="ideographTraditional"/>
      <w:lvlText w:val="%2、"/>
      <w:lvlJc w:val="left"/>
      <w:pPr>
        <w:tabs>
          <w:tab w:val="num" w:pos="1680"/>
        </w:tabs>
        <w:ind w:left="1680" w:hanging="480"/>
      </w:pPr>
      <w:rPr>
        <w:rFonts w:cs="Times New Roman"/>
      </w:rPr>
    </w:lvl>
    <w:lvl w:ilvl="2">
      <w:start w:val="1"/>
      <w:numFmt w:val="lowerRoman"/>
      <w:lvlText w:val="%3."/>
      <w:lvlJc w:val="right"/>
      <w:pPr>
        <w:tabs>
          <w:tab w:val="num" w:pos="2160"/>
        </w:tabs>
        <w:ind w:left="2160" w:hanging="480"/>
      </w:pPr>
      <w:rPr>
        <w:rFonts w:cs="Times New Roman"/>
      </w:rPr>
    </w:lvl>
    <w:lvl w:ilvl="3">
      <w:start w:val="1"/>
      <w:numFmt w:val="decimal"/>
      <w:lvlText w:val="%4."/>
      <w:lvlJc w:val="left"/>
      <w:pPr>
        <w:tabs>
          <w:tab w:val="num" w:pos="2640"/>
        </w:tabs>
        <w:ind w:left="2640" w:hanging="480"/>
      </w:pPr>
      <w:rPr>
        <w:rFonts w:cs="Times New Roman"/>
      </w:rPr>
    </w:lvl>
    <w:lvl w:ilvl="4">
      <w:start w:val="1"/>
      <w:numFmt w:val="ideographTraditional"/>
      <w:lvlText w:val="%5、"/>
      <w:lvlJc w:val="left"/>
      <w:pPr>
        <w:tabs>
          <w:tab w:val="num" w:pos="3120"/>
        </w:tabs>
        <w:ind w:left="3120" w:hanging="480"/>
      </w:pPr>
      <w:rPr>
        <w:rFonts w:cs="Times New Roman"/>
      </w:rPr>
    </w:lvl>
    <w:lvl w:ilvl="5">
      <w:start w:val="1"/>
      <w:numFmt w:val="lowerRoman"/>
      <w:lvlText w:val="%6."/>
      <w:lvlJc w:val="right"/>
      <w:pPr>
        <w:tabs>
          <w:tab w:val="num" w:pos="3600"/>
        </w:tabs>
        <w:ind w:left="3600" w:hanging="480"/>
      </w:pPr>
      <w:rPr>
        <w:rFonts w:cs="Times New Roman"/>
      </w:rPr>
    </w:lvl>
    <w:lvl w:ilvl="6">
      <w:start w:val="1"/>
      <w:numFmt w:val="decimal"/>
      <w:lvlText w:val="%7."/>
      <w:lvlJc w:val="left"/>
      <w:pPr>
        <w:tabs>
          <w:tab w:val="num" w:pos="4080"/>
        </w:tabs>
        <w:ind w:left="4080" w:hanging="480"/>
      </w:pPr>
      <w:rPr>
        <w:rFonts w:cs="Times New Roman"/>
      </w:rPr>
    </w:lvl>
    <w:lvl w:ilvl="7">
      <w:start w:val="1"/>
      <w:numFmt w:val="ideographTraditional"/>
      <w:lvlText w:val="%8、"/>
      <w:lvlJc w:val="left"/>
      <w:pPr>
        <w:tabs>
          <w:tab w:val="num" w:pos="4560"/>
        </w:tabs>
        <w:ind w:left="4560" w:hanging="480"/>
      </w:pPr>
      <w:rPr>
        <w:rFonts w:cs="Times New Roman"/>
      </w:rPr>
    </w:lvl>
    <w:lvl w:ilvl="8">
      <w:start w:val="1"/>
      <w:numFmt w:val="lowerRoman"/>
      <w:lvlText w:val="%9."/>
      <w:lvlJc w:val="right"/>
      <w:pPr>
        <w:tabs>
          <w:tab w:val="num" w:pos="5040"/>
        </w:tabs>
        <w:ind w:left="5040" w:hanging="480"/>
      </w:pPr>
      <w:rPr>
        <w:rFonts w:cs="Times New Roman"/>
      </w:rPr>
    </w:lvl>
  </w:abstractNum>
  <w:abstractNum w:abstractNumId="6">
    <w:nsid w:val="50FF07DA"/>
    <w:multiLevelType w:val="hybridMultilevel"/>
    <w:tmpl w:val="27C4F37A"/>
    <w:lvl w:ilvl="0" w:tplc="CA908E4A">
      <w:start w:val="1"/>
      <w:numFmt w:val="taiwaneseCountingThousand"/>
      <w:pStyle w:val="a1"/>
      <w:suff w:val="nothing"/>
      <w:lvlText w:val="%1、"/>
      <w:lvlJc w:val="left"/>
      <w:pPr>
        <w:ind w:left="1451" w:hanging="480"/>
      </w:pPr>
      <w:rPr>
        <w:rFonts w:ascii="Times New Roman" w:hAnsi="Times New Roman" w:cs="Times New Roman" w:hint="eastAsia"/>
        <w:b w:val="0"/>
        <w:bCs w:val="0"/>
        <w:i w:val="0"/>
        <w:iCs w:val="0"/>
        <w:caps w:val="0"/>
        <w:smallCaps w:val="0"/>
        <w:strike w:val="0"/>
        <w:dstrike w:val="0"/>
        <w:outline w:val="0"/>
        <w:shadow w:val="0"/>
        <w:emboss w:val="0"/>
        <w:imprint w:val="0"/>
        <w:snapToGrid w:val="0"/>
        <w:vanish w:val="0"/>
        <w:color w:val="000000"/>
        <w:spacing w:val="0"/>
        <w:w w:val="0"/>
        <w:kern w:val="0"/>
        <w:position w:val="0"/>
        <w:sz w:val="36"/>
        <w:szCs w:val="36"/>
        <w:u w:val="none"/>
        <w:vertAlign w:val="baseline"/>
      </w:rPr>
    </w:lvl>
    <w:lvl w:ilvl="1" w:tplc="04090019" w:tentative="1">
      <w:start w:val="1"/>
      <w:numFmt w:val="ideographTraditional"/>
      <w:lvlText w:val="%2、"/>
      <w:lvlJc w:val="left"/>
      <w:pPr>
        <w:ind w:left="1230" w:hanging="480"/>
      </w:pPr>
      <w:rPr>
        <w:rFonts w:cs="Times New Roman"/>
      </w:rPr>
    </w:lvl>
    <w:lvl w:ilvl="2" w:tplc="0409001B" w:tentative="1">
      <w:start w:val="1"/>
      <w:numFmt w:val="lowerRoman"/>
      <w:lvlText w:val="%3."/>
      <w:lvlJc w:val="right"/>
      <w:pPr>
        <w:ind w:left="1710" w:hanging="480"/>
      </w:pPr>
      <w:rPr>
        <w:rFonts w:cs="Times New Roman"/>
      </w:rPr>
    </w:lvl>
    <w:lvl w:ilvl="3" w:tplc="0409000F" w:tentative="1">
      <w:start w:val="1"/>
      <w:numFmt w:val="decimal"/>
      <w:lvlText w:val="%4."/>
      <w:lvlJc w:val="left"/>
      <w:pPr>
        <w:ind w:left="2190" w:hanging="480"/>
      </w:pPr>
      <w:rPr>
        <w:rFonts w:cs="Times New Roman"/>
      </w:rPr>
    </w:lvl>
    <w:lvl w:ilvl="4" w:tplc="04090019" w:tentative="1">
      <w:start w:val="1"/>
      <w:numFmt w:val="ideographTraditional"/>
      <w:lvlText w:val="%5、"/>
      <w:lvlJc w:val="left"/>
      <w:pPr>
        <w:ind w:left="2670" w:hanging="480"/>
      </w:pPr>
      <w:rPr>
        <w:rFonts w:cs="Times New Roman"/>
      </w:rPr>
    </w:lvl>
    <w:lvl w:ilvl="5" w:tplc="0409001B" w:tentative="1">
      <w:start w:val="1"/>
      <w:numFmt w:val="lowerRoman"/>
      <w:lvlText w:val="%6."/>
      <w:lvlJc w:val="right"/>
      <w:pPr>
        <w:ind w:left="3150" w:hanging="480"/>
      </w:pPr>
      <w:rPr>
        <w:rFonts w:cs="Times New Roman"/>
      </w:rPr>
    </w:lvl>
    <w:lvl w:ilvl="6" w:tplc="0409000F" w:tentative="1">
      <w:start w:val="1"/>
      <w:numFmt w:val="decimal"/>
      <w:lvlText w:val="%7."/>
      <w:lvlJc w:val="left"/>
      <w:pPr>
        <w:ind w:left="3630" w:hanging="480"/>
      </w:pPr>
      <w:rPr>
        <w:rFonts w:cs="Times New Roman"/>
      </w:rPr>
    </w:lvl>
    <w:lvl w:ilvl="7" w:tplc="04090019" w:tentative="1">
      <w:start w:val="1"/>
      <w:numFmt w:val="ideographTraditional"/>
      <w:lvlText w:val="%8、"/>
      <w:lvlJc w:val="left"/>
      <w:pPr>
        <w:ind w:left="4110" w:hanging="480"/>
      </w:pPr>
      <w:rPr>
        <w:rFonts w:cs="Times New Roman"/>
      </w:rPr>
    </w:lvl>
    <w:lvl w:ilvl="8" w:tplc="0409001B" w:tentative="1">
      <w:start w:val="1"/>
      <w:numFmt w:val="lowerRoman"/>
      <w:lvlText w:val="%9."/>
      <w:lvlJc w:val="right"/>
      <w:pPr>
        <w:ind w:left="4590" w:hanging="480"/>
      </w:pPr>
      <w:rPr>
        <w:rFonts w:cs="Times New Roman"/>
      </w:rPr>
    </w:lvl>
  </w:abstractNum>
  <w:abstractNum w:abstractNumId="7">
    <w:nsid w:val="5C22464A"/>
    <w:multiLevelType w:val="multilevel"/>
    <w:tmpl w:val="EE945D38"/>
    <w:lvl w:ilvl="0">
      <w:start w:val="1"/>
      <w:numFmt w:val="taiwaneseCountingThousand"/>
      <w:lvlText w:val="%1、"/>
      <w:lvlJc w:val="left"/>
      <w:pPr>
        <w:ind w:left="720" w:hanging="480"/>
      </w:pPr>
      <w:rPr>
        <w:rFonts w:eastAsia="標楷體" w:cs="Times New Roman" w:hint="eastAsia"/>
        <w:b w:val="0"/>
        <w:color w:val="000000"/>
        <w:sz w:val="36"/>
        <w:szCs w:val="36"/>
      </w:rPr>
    </w:lvl>
    <w:lvl w:ilvl="1">
      <w:start w:val="1"/>
      <w:numFmt w:val="taiwaneseCountingThousand"/>
      <w:lvlText w:val="(%2)"/>
      <w:lvlJc w:val="left"/>
      <w:pPr>
        <w:ind w:left="840" w:hanging="360"/>
      </w:pPr>
      <w:rPr>
        <w:rFonts w:cs="Times New Roman" w:hint="default"/>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8">
    <w:nsid w:val="6F974DE6"/>
    <w:multiLevelType w:val="hybridMultilevel"/>
    <w:tmpl w:val="B652F1A4"/>
    <w:lvl w:ilvl="0" w:tplc="72664EA4">
      <w:start w:val="1"/>
      <w:numFmt w:val="taiwaneseCountingThousand"/>
      <w:pStyle w:val="1"/>
      <w:lvlText w:val="%1、"/>
      <w:lvlJc w:val="left"/>
      <w:pPr>
        <w:ind w:left="1845" w:hanging="984"/>
      </w:pPr>
      <w:rPr>
        <w:rFonts w:cs="Times New Roman" w:hint="default"/>
        <w:b w:val="0"/>
        <w:color w:val="000000"/>
        <w:sz w:val="40"/>
        <w:szCs w:val="40"/>
      </w:rPr>
    </w:lvl>
    <w:lvl w:ilvl="1" w:tplc="728002B4">
      <w:start w:val="1"/>
      <w:numFmt w:val="taiwaneseCountingThousand"/>
      <w:lvlText w:val="(%2)"/>
      <w:lvlJc w:val="left"/>
      <w:pPr>
        <w:ind w:left="1356" w:hanging="876"/>
      </w:pPr>
      <w:rPr>
        <w:rFonts w:cs="Times New Roman" w:hint="default"/>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9">
    <w:nsid w:val="70EA073D"/>
    <w:multiLevelType w:val="hybridMultilevel"/>
    <w:tmpl w:val="BDF84F2C"/>
    <w:lvl w:ilvl="0" w:tplc="C366932A">
      <w:start w:val="1"/>
      <w:numFmt w:val="taiwaneseCountingThousand"/>
      <w:pStyle w:val="a2"/>
      <w:lvlText w:val="%1、"/>
      <w:lvlJc w:val="left"/>
      <w:pPr>
        <w:ind w:left="720" w:hanging="480"/>
      </w:pPr>
      <w:rPr>
        <w:rFonts w:eastAsia="標楷體" w:cs="Times New Roman" w:hint="eastAsia"/>
        <w:b w:val="0"/>
        <w:color w:val="000000"/>
        <w:sz w:val="36"/>
        <w:szCs w:val="36"/>
      </w:rPr>
    </w:lvl>
    <w:lvl w:ilvl="1" w:tplc="D2581C44">
      <w:start w:val="1"/>
      <w:numFmt w:val="taiwaneseCountingThousand"/>
      <w:lvlText w:val="(%2)"/>
      <w:lvlJc w:val="left"/>
      <w:pPr>
        <w:ind w:left="840" w:hanging="360"/>
      </w:pPr>
      <w:rPr>
        <w:rFonts w:cs="Times New Roman" w:hint="default"/>
        <w:b w:val="0"/>
        <w:color w:val="000000"/>
        <w:sz w:val="36"/>
        <w:szCs w:val="36"/>
      </w:rPr>
    </w:lvl>
    <w:lvl w:ilvl="2" w:tplc="46EAEDC0">
      <w:start w:val="1"/>
      <w:numFmt w:val="taiwaneseCountingThousand"/>
      <w:lvlText w:val="%3、"/>
      <w:lvlJc w:val="left"/>
      <w:pPr>
        <w:tabs>
          <w:tab w:val="num" w:pos="1680"/>
        </w:tabs>
        <w:ind w:left="1680" w:hanging="720"/>
      </w:pPr>
      <w:rPr>
        <w:rFonts w:cs="Times New Roman" w:hint="default"/>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num w:numId="1">
    <w:abstractNumId w:val="9"/>
  </w:num>
  <w:num w:numId="2">
    <w:abstractNumId w:val="4"/>
  </w:num>
  <w:num w:numId="3">
    <w:abstractNumId w:val="0"/>
  </w:num>
  <w:num w:numId="4">
    <w:abstractNumId w:val="8"/>
  </w:num>
  <w:num w:numId="5">
    <w:abstractNumId w:val="2"/>
  </w:num>
  <w:num w:numId="6">
    <w:abstractNumId w:val="6"/>
  </w:num>
  <w:num w:numId="7">
    <w:abstractNumId w:val="3"/>
  </w:num>
  <w:num w:numId="8">
    <w:abstractNumId w:val="5"/>
  </w:num>
  <w:num w:numId="9">
    <w:abstractNumId w:val="7"/>
  </w:num>
  <w:num w:numId="10">
    <w:abstractNumId w:val="9"/>
  </w:num>
  <w:num w:numId="11">
    <w:abstractNumId w:val="9"/>
  </w:num>
  <w:num w:numId="12">
    <w:abstractNumId w:val="9"/>
  </w:num>
  <w:num w:numId="13">
    <w:abstractNumId w:val="9"/>
  </w:num>
  <w:num w:numId="14">
    <w:abstractNumId w:val="9"/>
  </w:num>
  <w:num w:numId="15">
    <w:abstractNumId w:val="9"/>
  </w:num>
  <w:num w:numId="16">
    <w:abstractNumId w:val="1"/>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defaultTabStop w:val="480"/>
  <w:drawingGridHorizontalSpacing w:val="12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07DF3"/>
    <w:rsid w:val="00002D80"/>
    <w:rsid w:val="000038ED"/>
    <w:rsid w:val="00004540"/>
    <w:rsid w:val="0000530B"/>
    <w:rsid w:val="00005DD4"/>
    <w:rsid w:val="0000619F"/>
    <w:rsid w:val="0000681D"/>
    <w:rsid w:val="000076C5"/>
    <w:rsid w:val="000104A2"/>
    <w:rsid w:val="000106E2"/>
    <w:rsid w:val="00011AB4"/>
    <w:rsid w:val="0001232F"/>
    <w:rsid w:val="00013034"/>
    <w:rsid w:val="00015024"/>
    <w:rsid w:val="0001668D"/>
    <w:rsid w:val="00020BA0"/>
    <w:rsid w:val="000243EE"/>
    <w:rsid w:val="00025DBA"/>
    <w:rsid w:val="00026661"/>
    <w:rsid w:val="00026DFC"/>
    <w:rsid w:val="00030C0E"/>
    <w:rsid w:val="0003146D"/>
    <w:rsid w:val="00037133"/>
    <w:rsid w:val="000379F2"/>
    <w:rsid w:val="00040388"/>
    <w:rsid w:val="00040A80"/>
    <w:rsid w:val="00046557"/>
    <w:rsid w:val="0005170E"/>
    <w:rsid w:val="00053AC4"/>
    <w:rsid w:val="00054BF2"/>
    <w:rsid w:val="000567D0"/>
    <w:rsid w:val="000605CD"/>
    <w:rsid w:val="00060B79"/>
    <w:rsid w:val="00061939"/>
    <w:rsid w:val="000644A4"/>
    <w:rsid w:val="0006491F"/>
    <w:rsid w:val="00065807"/>
    <w:rsid w:val="00066CB5"/>
    <w:rsid w:val="00070B43"/>
    <w:rsid w:val="00072256"/>
    <w:rsid w:val="00072A2D"/>
    <w:rsid w:val="000735EE"/>
    <w:rsid w:val="00076096"/>
    <w:rsid w:val="00076C51"/>
    <w:rsid w:val="0008222E"/>
    <w:rsid w:val="000825FB"/>
    <w:rsid w:val="00083441"/>
    <w:rsid w:val="00085DA4"/>
    <w:rsid w:val="00093ECE"/>
    <w:rsid w:val="000969DB"/>
    <w:rsid w:val="000A068F"/>
    <w:rsid w:val="000A2824"/>
    <w:rsid w:val="000A3634"/>
    <w:rsid w:val="000A40A6"/>
    <w:rsid w:val="000A61C0"/>
    <w:rsid w:val="000A650A"/>
    <w:rsid w:val="000B123E"/>
    <w:rsid w:val="000B1507"/>
    <w:rsid w:val="000B3B0F"/>
    <w:rsid w:val="000B4B3D"/>
    <w:rsid w:val="000B55A1"/>
    <w:rsid w:val="000B6A03"/>
    <w:rsid w:val="000B6C67"/>
    <w:rsid w:val="000B6F71"/>
    <w:rsid w:val="000C2650"/>
    <w:rsid w:val="000C423E"/>
    <w:rsid w:val="000D1B29"/>
    <w:rsid w:val="000D3959"/>
    <w:rsid w:val="000D445E"/>
    <w:rsid w:val="000D5AAD"/>
    <w:rsid w:val="000D5BAE"/>
    <w:rsid w:val="000D718D"/>
    <w:rsid w:val="000E06D0"/>
    <w:rsid w:val="000E568B"/>
    <w:rsid w:val="000F0D3F"/>
    <w:rsid w:val="000F1E38"/>
    <w:rsid w:val="000F28A2"/>
    <w:rsid w:val="000F2D93"/>
    <w:rsid w:val="000F48B7"/>
    <w:rsid w:val="000F60CF"/>
    <w:rsid w:val="000F76A5"/>
    <w:rsid w:val="00102965"/>
    <w:rsid w:val="00102CCD"/>
    <w:rsid w:val="0010664D"/>
    <w:rsid w:val="00106E9C"/>
    <w:rsid w:val="00106F78"/>
    <w:rsid w:val="00107A68"/>
    <w:rsid w:val="00107B1B"/>
    <w:rsid w:val="001107B0"/>
    <w:rsid w:val="00111240"/>
    <w:rsid w:val="00113156"/>
    <w:rsid w:val="00114A24"/>
    <w:rsid w:val="001158D6"/>
    <w:rsid w:val="00116D60"/>
    <w:rsid w:val="00121041"/>
    <w:rsid w:val="001261A8"/>
    <w:rsid w:val="00127206"/>
    <w:rsid w:val="00131452"/>
    <w:rsid w:val="00134B5E"/>
    <w:rsid w:val="001356A0"/>
    <w:rsid w:val="00136351"/>
    <w:rsid w:val="0014072F"/>
    <w:rsid w:val="001423D3"/>
    <w:rsid w:val="0014485B"/>
    <w:rsid w:val="00146F52"/>
    <w:rsid w:val="00147EEE"/>
    <w:rsid w:val="0015073C"/>
    <w:rsid w:val="00152AA4"/>
    <w:rsid w:val="00152BBC"/>
    <w:rsid w:val="00153642"/>
    <w:rsid w:val="001568DD"/>
    <w:rsid w:val="0015780D"/>
    <w:rsid w:val="00157DA4"/>
    <w:rsid w:val="00160EE7"/>
    <w:rsid w:val="00161298"/>
    <w:rsid w:val="0016333D"/>
    <w:rsid w:val="001679BE"/>
    <w:rsid w:val="001706A8"/>
    <w:rsid w:val="00171F4A"/>
    <w:rsid w:val="00173CDB"/>
    <w:rsid w:val="00174021"/>
    <w:rsid w:val="00174711"/>
    <w:rsid w:val="0017642E"/>
    <w:rsid w:val="0018004B"/>
    <w:rsid w:val="00180549"/>
    <w:rsid w:val="00181456"/>
    <w:rsid w:val="00182E23"/>
    <w:rsid w:val="0018322C"/>
    <w:rsid w:val="00183A13"/>
    <w:rsid w:val="00183A96"/>
    <w:rsid w:val="0018458A"/>
    <w:rsid w:val="00187AA7"/>
    <w:rsid w:val="00190ED3"/>
    <w:rsid w:val="00191C34"/>
    <w:rsid w:val="001958C6"/>
    <w:rsid w:val="00196207"/>
    <w:rsid w:val="00196492"/>
    <w:rsid w:val="00196E8C"/>
    <w:rsid w:val="001A3521"/>
    <w:rsid w:val="001A52A2"/>
    <w:rsid w:val="001A65B4"/>
    <w:rsid w:val="001B0111"/>
    <w:rsid w:val="001B0DE2"/>
    <w:rsid w:val="001B49CF"/>
    <w:rsid w:val="001B580F"/>
    <w:rsid w:val="001B7EC5"/>
    <w:rsid w:val="001C36CE"/>
    <w:rsid w:val="001C476D"/>
    <w:rsid w:val="001D1E93"/>
    <w:rsid w:val="001D259A"/>
    <w:rsid w:val="001D33C8"/>
    <w:rsid w:val="001D430F"/>
    <w:rsid w:val="001D6BB9"/>
    <w:rsid w:val="001E3B7A"/>
    <w:rsid w:val="001E441E"/>
    <w:rsid w:val="001F0B59"/>
    <w:rsid w:val="001F17D7"/>
    <w:rsid w:val="001F17E0"/>
    <w:rsid w:val="001F4A00"/>
    <w:rsid w:val="001F4EE8"/>
    <w:rsid w:val="001F6D05"/>
    <w:rsid w:val="002017EF"/>
    <w:rsid w:val="002046AA"/>
    <w:rsid w:val="00207B60"/>
    <w:rsid w:val="00214062"/>
    <w:rsid w:val="0021424B"/>
    <w:rsid w:val="002147B4"/>
    <w:rsid w:val="0021723D"/>
    <w:rsid w:val="00217AEA"/>
    <w:rsid w:val="0022091D"/>
    <w:rsid w:val="002211D6"/>
    <w:rsid w:val="00221784"/>
    <w:rsid w:val="002243D1"/>
    <w:rsid w:val="002258FA"/>
    <w:rsid w:val="002264AB"/>
    <w:rsid w:val="00227EE0"/>
    <w:rsid w:val="00232D12"/>
    <w:rsid w:val="00236991"/>
    <w:rsid w:val="002374D1"/>
    <w:rsid w:val="002407AA"/>
    <w:rsid w:val="00240C41"/>
    <w:rsid w:val="00241152"/>
    <w:rsid w:val="00241730"/>
    <w:rsid w:val="002455DB"/>
    <w:rsid w:val="002466DD"/>
    <w:rsid w:val="00247B5B"/>
    <w:rsid w:val="0025031D"/>
    <w:rsid w:val="00250542"/>
    <w:rsid w:val="00251EA9"/>
    <w:rsid w:val="0025244B"/>
    <w:rsid w:val="00252646"/>
    <w:rsid w:val="0025358E"/>
    <w:rsid w:val="002547C3"/>
    <w:rsid w:val="00257852"/>
    <w:rsid w:val="00260AB8"/>
    <w:rsid w:val="00262B66"/>
    <w:rsid w:val="00262EA8"/>
    <w:rsid w:val="002634AF"/>
    <w:rsid w:val="002642C7"/>
    <w:rsid w:val="00266D19"/>
    <w:rsid w:val="00270430"/>
    <w:rsid w:val="002740AA"/>
    <w:rsid w:val="00275D21"/>
    <w:rsid w:val="0027633C"/>
    <w:rsid w:val="00276740"/>
    <w:rsid w:val="00277135"/>
    <w:rsid w:val="00280331"/>
    <w:rsid w:val="00281919"/>
    <w:rsid w:val="00290AF2"/>
    <w:rsid w:val="00291E1F"/>
    <w:rsid w:val="00292A6F"/>
    <w:rsid w:val="0029542B"/>
    <w:rsid w:val="00295FB2"/>
    <w:rsid w:val="00296AAA"/>
    <w:rsid w:val="00296B75"/>
    <w:rsid w:val="002A3FD2"/>
    <w:rsid w:val="002A597C"/>
    <w:rsid w:val="002B271E"/>
    <w:rsid w:val="002B6E57"/>
    <w:rsid w:val="002B794A"/>
    <w:rsid w:val="002C07E8"/>
    <w:rsid w:val="002C16D7"/>
    <w:rsid w:val="002C36B8"/>
    <w:rsid w:val="002C4806"/>
    <w:rsid w:val="002C545B"/>
    <w:rsid w:val="002C6642"/>
    <w:rsid w:val="002D1615"/>
    <w:rsid w:val="002D2139"/>
    <w:rsid w:val="002D2D83"/>
    <w:rsid w:val="002E07D8"/>
    <w:rsid w:val="002E0800"/>
    <w:rsid w:val="002E1EF2"/>
    <w:rsid w:val="002E4AC8"/>
    <w:rsid w:val="002E57AB"/>
    <w:rsid w:val="002E5E6C"/>
    <w:rsid w:val="002E5EDC"/>
    <w:rsid w:val="002E6F98"/>
    <w:rsid w:val="002F27A0"/>
    <w:rsid w:val="002F5DA4"/>
    <w:rsid w:val="002F6982"/>
    <w:rsid w:val="002F743B"/>
    <w:rsid w:val="002F74B3"/>
    <w:rsid w:val="0030109A"/>
    <w:rsid w:val="0030116C"/>
    <w:rsid w:val="00302351"/>
    <w:rsid w:val="00302C3B"/>
    <w:rsid w:val="0030349E"/>
    <w:rsid w:val="00304831"/>
    <w:rsid w:val="003067A4"/>
    <w:rsid w:val="00306E41"/>
    <w:rsid w:val="00310EAD"/>
    <w:rsid w:val="003112BB"/>
    <w:rsid w:val="00312D82"/>
    <w:rsid w:val="00313C44"/>
    <w:rsid w:val="00313DC6"/>
    <w:rsid w:val="0031546A"/>
    <w:rsid w:val="003162A0"/>
    <w:rsid w:val="003313DA"/>
    <w:rsid w:val="00331932"/>
    <w:rsid w:val="00333449"/>
    <w:rsid w:val="00334A57"/>
    <w:rsid w:val="003356AB"/>
    <w:rsid w:val="003379ED"/>
    <w:rsid w:val="0034140F"/>
    <w:rsid w:val="003428E7"/>
    <w:rsid w:val="003433A7"/>
    <w:rsid w:val="0034486F"/>
    <w:rsid w:val="003501A1"/>
    <w:rsid w:val="003506E0"/>
    <w:rsid w:val="00352D92"/>
    <w:rsid w:val="0035682C"/>
    <w:rsid w:val="003577E4"/>
    <w:rsid w:val="00357F97"/>
    <w:rsid w:val="0036013A"/>
    <w:rsid w:val="00360775"/>
    <w:rsid w:val="00364000"/>
    <w:rsid w:val="00366D13"/>
    <w:rsid w:val="00371945"/>
    <w:rsid w:val="00373342"/>
    <w:rsid w:val="00373CA0"/>
    <w:rsid w:val="00376623"/>
    <w:rsid w:val="0037699A"/>
    <w:rsid w:val="003806D4"/>
    <w:rsid w:val="00384895"/>
    <w:rsid w:val="00384F98"/>
    <w:rsid w:val="00391FE2"/>
    <w:rsid w:val="003953CA"/>
    <w:rsid w:val="003955D2"/>
    <w:rsid w:val="003A1B64"/>
    <w:rsid w:val="003A2DD5"/>
    <w:rsid w:val="003A3A22"/>
    <w:rsid w:val="003A5C6F"/>
    <w:rsid w:val="003B2468"/>
    <w:rsid w:val="003B64A1"/>
    <w:rsid w:val="003B78B8"/>
    <w:rsid w:val="003B7DC2"/>
    <w:rsid w:val="003C1071"/>
    <w:rsid w:val="003C5815"/>
    <w:rsid w:val="003C6F11"/>
    <w:rsid w:val="003C7D03"/>
    <w:rsid w:val="003D073F"/>
    <w:rsid w:val="003D1AE6"/>
    <w:rsid w:val="003D1EF1"/>
    <w:rsid w:val="003D317B"/>
    <w:rsid w:val="003E0A3A"/>
    <w:rsid w:val="003E1124"/>
    <w:rsid w:val="003E1CC0"/>
    <w:rsid w:val="003E318B"/>
    <w:rsid w:val="003E367E"/>
    <w:rsid w:val="003F3976"/>
    <w:rsid w:val="003F4F71"/>
    <w:rsid w:val="003F585B"/>
    <w:rsid w:val="003F795F"/>
    <w:rsid w:val="003F7ADB"/>
    <w:rsid w:val="004013D4"/>
    <w:rsid w:val="00401D14"/>
    <w:rsid w:val="00401FB0"/>
    <w:rsid w:val="00410039"/>
    <w:rsid w:val="00411EDF"/>
    <w:rsid w:val="004122A5"/>
    <w:rsid w:val="00417387"/>
    <w:rsid w:val="004177E7"/>
    <w:rsid w:val="0042218E"/>
    <w:rsid w:val="004235FC"/>
    <w:rsid w:val="00424772"/>
    <w:rsid w:val="0042731D"/>
    <w:rsid w:val="00427AC3"/>
    <w:rsid w:val="00430669"/>
    <w:rsid w:val="00431338"/>
    <w:rsid w:val="00432076"/>
    <w:rsid w:val="004326D3"/>
    <w:rsid w:val="00432CD0"/>
    <w:rsid w:val="0043385C"/>
    <w:rsid w:val="00433D61"/>
    <w:rsid w:val="00433FA3"/>
    <w:rsid w:val="004357C5"/>
    <w:rsid w:val="00441962"/>
    <w:rsid w:val="00446AAF"/>
    <w:rsid w:val="00451D9B"/>
    <w:rsid w:val="004611A4"/>
    <w:rsid w:val="00462DAB"/>
    <w:rsid w:val="00463B85"/>
    <w:rsid w:val="00463DFC"/>
    <w:rsid w:val="00465642"/>
    <w:rsid w:val="0046565C"/>
    <w:rsid w:val="00471293"/>
    <w:rsid w:val="004738B2"/>
    <w:rsid w:val="0047448C"/>
    <w:rsid w:val="00476EA8"/>
    <w:rsid w:val="00481B74"/>
    <w:rsid w:val="00481B7D"/>
    <w:rsid w:val="00481D5C"/>
    <w:rsid w:val="004841EC"/>
    <w:rsid w:val="00484224"/>
    <w:rsid w:val="00485201"/>
    <w:rsid w:val="004878C2"/>
    <w:rsid w:val="00491EE8"/>
    <w:rsid w:val="004923B9"/>
    <w:rsid w:val="00493047"/>
    <w:rsid w:val="00493958"/>
    <w:rsid w:val="004969F2"/>
    <w:rsid w:val="004A3F91"/>
    <w:rsid w:val="004A58DA"/>
    <w:rsid w:val="004A76BA"/>
    <w:rsid w:val="004B0B88"/>
    <w:rsid w:val="004B4AF8"/>
    <w:rsid w:val="004B6DEB"/>
    <w:rsid w:val="004C1570"/>
    <w:rsid w:val="004C74F0"/>
    <w:rsid w:val="004D45CF"/>
    <w:rsid w:val="004E2321"/>
    <w:rsid w:val="004E2633"/>
    <w:rsid w:val="004E4988"/>
    <w:rsid w:val="004E5600"/>
    <w:rsid w:val="004F1EDA"/>
    <w:rsid w:val="004F3748"/>
    <w:rsid w:val="004F3E8F"/>
    <w:rsid w:val="004F53F2"/>
    <w:rsid w:val="004F5F7F"/>
    <w:rsid w:val="004F66CF"/>
    <w:rsid w:val="004F6DA2"/>
    <w:rsid w:val="004F7DC2"/>
    <w:rsid w:val="005004DF"/>
    <w:rsid w:val="00500EA1"/>
    <w:rsid w:val="00501D86"/>
    <w:rsid w:val="0050437A"/>
    <w:rsid w:val="00506224"/>
    <w:rsid w:val="00512106"/>
    <w:rsid w:val="00512CD4"/>
    <w:rsid w:val="00515068"/>
    <w:rsid w:val="00517496"/>
    <w:rsid w:val="00520561"/>
    <w:rsid w:val="00523DAB"/>
    <w:rsid w:val="005301FA"/>
    <w:rsid w:val="0053036B"/>
    <w:rsid w:val="00530715"/>
    <w:rsid w:val="00531D3E"/>
    <w:rsid w:val="00533E75"/>
    <w:rsid w:val="00535409"/>
    <w:rsid w:val="00535523"/>
    <w:rsid w:val="00542CFC"/>
    <w:rsid w:val="00542D4B"/>
    <w:rsid w:val="0054586A"/>
    <w:rsid w:val="00546980"/>
    <w:rsid w:val="00546DFA"/>
    <w:rsid w:val="00561C5F"/>
    <w:rsid w:val="00562290"/>
    <w:rsid w:val="00563B9F"/>
    <w:rsid w:val="00565A6F"/>
    <w:rsid w:val="00565C13"/>
    <w:rsid w:val="005667F7"/>
    <w:rsid w:val="00566EBB"/>
    <w:rsid w:val="00567E69"/>
    <w:rsid w:val="00570150"/>
    <w:rsid w:val="00570727"/>
    <w:rsid w:val="00573CFA"/>
    <w:rsid w:val="0057705F"/>
    <w:rsid w:val="00577816"/>
    <w:rsid w:val="00577A78"/>
    <w:rsid w:val="0058332B"/>
    <w:rsid w:val="00583790"/>
    <w:rsid w:val="00585A44"/>
    <w:rsid w:val="00587A2B"/>
    <w:rsid w:val="00587B96"/>
    <w:rsid w:val="00587BB5"/>
    <w:rsid w:val="0059054B"/>
    <w:rsid w:val="005924BD"/>
    <w:rsid w:val="005959E2"/>
    <w:rsid w:val="005964FC"/>
    <w:rsid w:val="005A07B5"/>
    <w:rsid w:val="005A1B91"/>
    <w:rsid w:val="005A272A"/>
    <w:rsid w:val="005A4AC2"/>
    <w:rsid w:val="005A5A3E"/>
    <w:rsid w:val="005B1AA3"/>
    <w:rsid w:val="005B2A8D"/>
    <w:rsid w:val="005B35D4"/>
    <w:rsid w:val="005B35FC"/>
    <w:rsid w:val="005B3997"/>
    <w:rsid w:val="005B4226"/>
    <w:rsid w:val="005B4DCB"/>
    <w:rsid w:val="005B5536"/>
    <w:rsid w:val="005B6C70"/>
    <w:rsid w:val="005B7464"/>
    <w:rsid w:val="005C06A4"/>
    <w:rsid w:val="005C47FB"/>
    <w:rsid w:val="005C4C41"/>
    <w:rsid w:val="005C7503"/>
    <w:rsid w:val="005D438A"/>
    <w:rsid w:val="005D4920"/>
    <w:rsid w:val="005D61E1"/>
    <w:rsid w:val="005E2B52"/>
    <w:rsid w:val="005E3109"/>
    <w:rsid w:val="005E34C4"/>
    <w:rsid w:val="005E6077"/>
    <w:rsid w:val="005F030D"/>
    <w:rsid w:val="005F3647"/>
    <w:rsid w:val="005F5DED"/>
    <w:rsid w:val="005F79E1"/>
    <w:rsid w:val="006005DC"/>
    <w:rsid w:val="00600C1A"/>
    <w:rsid w:val="0060251A"/>
    <w:rsid w:val="00602ACF"/>
    <w:rsid w:val="0060451B"/>
    <w:rsid w:val="00605166"/>
    <w:rsid w:val="0061022D"/>
    <w:rsid w:val="00617526"/>
    <w:rsid w:val="00617A6D"/>
    <w:rsid w:val="00623E2C"/>
    <w:rsid w:val="006254AD"/>
    <w:rsid w:val="00625DCC"/>
    <w:rsid w:val="00626287"/>
    <w:rsid w:val="00630BCC"/>
    <w:rsid w:val="006330D7"/>
    <w:rsid w:val="00636A92"/>
    <w:rsid w:val="0063775F"/>
    <w:rsid w:val="006411AA"/>
    <w:rsid w:val="00641FF7"/>
    <w:rsid w:val="0064211C"/>
    <w:rsid w:val="006430CB"/>
    <w:rsid w:val="00644677"/>
    <w:rsid w:val="006458F9"/>
    <w:rsid w:val="0064751B"/>
    <w:rsid w:val="006510C8"/>
    <w:rsid w:val="006538B5"/>
    <w:rsid w:val="00654C5B"/>
    <w:rsid w:val="00655E6E"/>
    <w:rsid w:val="00656679"/>
    <w:rsid w:val="00657CF6"/>
    <w:rsid w:val="00657D19"/>
    <w:rsid w:val="006614E8"/>
    <w:rsid w:val="006616FD"/>
    <w:rsid w:val="0066520F"/>
    <w:rsid w:val="0066611B"/>
    <w:rsid w:val="00667CE8"/>
    <w:rsid w:val="0067055B"/>
    <w:rsid w:val="00670F80"/>
    <w:rsid w:val="006716C2"/>
    <w:rsid w:val="00672E2A"/>
    <w:rsid w:val="00674769"/>
    <w:rsid w:val="0067494D"/>
    <w:rsid w:val="00675956"/>
    <w:rsid w:val="00676EC3"/>
    <w:rsid w:val="00684EB7"/>
    <w:rsid w:val="00684FFA"/>
    <w:rsid w:val="00685391"/>
    <w:rsid w:val="0069214E"/>
    <w:rsid w:val="0069511A"/>
    <w:rsid w:val="006A183C"/>
    <w:rsid w:val="006A2BFE"/>
    <w:rsid w:val="006A33FB"/>
    <w:rsid w:val="006A346D"/>
    <w:rsid w:val="006A4375"/>
    <w:rsid w:val="006A5CC0"/>
    <w:rsid w:val="006B10E6"/>
    <w:rsid w:val="006B1DCB"/>
    <w:rsid w:val="006B485E"/>
    <w:rsid w:val="006B4B43"/>
    <w:rsid w:val="006B5DFB"/>
    <w:rsid w:val="006B7958"/>
    <w:rsid w:val="006B7B23"/>
    <w:rsid w:val="006C3517"/>
    <w:rsid w:val="006C44B2"/>
    <w:rsid w:val="006C464E"/>
    <w:rsid w:val="006C74D6"/>
    <w:rsid w:val="006D196A"/>
    <w:rsid w:val="006D25B6"/>
    <w:rsid w:val="006D2C28"/>
    <w:rsid w:val="006D4CCB"/>
    <w:rsid w:val="006D5822"/>
    <w:rsid w:val="006D5A20"/>
    <w:rsid w:val="006D7C80"/>
    <w:rsid w:val="006D7FE4"/>
    <w:rsid w:val="006E264B"/>
    <w:rsid w:val="006E34D4"/>
    <w:rsid w:val="006E4DFB"/>
    <w:rsid w:val="006E51C4"/>
    <w:rsid w:val="006E5607"/>
    <w:rsid w:val="006E5D7D"/>
    <w:rsid w:val="006F1487"/>
    <w:rsid w:val="006F5FC9"/>
    <w:rsid w:val="006F74CE"/>
    <w:rsid w:val="006F7B9D"/>
    <w:rsid w:val="00701A24"/>
    <w:rsid w:val="00706B8D"/>
    <w:rsid w:val="00707279"/>
    <w:rsid w:val="00710497"/>
    <w:rsid w:val="007133AB"/>
    <w:rsid w:val="00714B1F"/>
    <w:rsid w:val="00714E26"/>
    <w:rsid w:val="00717A1D"/>
    <w:rsid w:val="00721B68"/>
    <w:rsid w:val="00722FC0"/>
    <w:rsid w:val="0072468C"/>
    <w:rsid w:val="007266A9"/>
    <w:rsid w:val="00731A2D"/>
    <w:rsid w:val="007320FC"/>
    <w:rsid w:val="00732A53"/>
    <w:rsid w:val="00734EAB"/>
    <w:rsid w:val="007354E7"/>
    <w:rsid w:val="00741BC4"/>
    <w:rsid w:val="00741CB7"/>
    <w:rsid w:val="00742178"/>
    <w:rsid w:val="00742B74"/>
    <w:rsid w:val="00743FD2"/>
    <w:rsid w:val="00746E41"/>
    <w:rsid w:val="007508DB"/>
    <w:rsid w:val="007511A0"/>
    <w:rsid w:val="00751D1B"/>
    <w:rsid w:val="00752B35"/>
    <w:rsid w:val="0075373E"/>
    <w:rsid w:val="0075735A"/>
    <w:rsid w:val="00760638"/>
    <w:rsid w:val="00761182"/>
    <w:rsid w:val="00762856"/>
    <w:rsid w:val="00763204"/>
    <w:rsid w:val="00764558"/>
    <w:rsid w:val="007654DE"/>
    <w:rsid w:val="007677B9"/>
    <w:rsid w:val="0077216F"/>
    <w:rsid w:val="00774011"/>
    <w:rsid w:val="00774207"/>
    <w:rsid w:val="007759EA"/>
    <w:rsid w:val="00775FC7"/>
    <w:rsid w:val="00777410"/>
    <w:rsid w:val="00783ACB"/>
    <w:rsid w:val="007840D5"/>
    <w:rsid w:val="0078508B"/>
    <w:rsid w:val="00785E16"/>
    <w:rsid w:val="0078727F"/>
    <w:rsid w:val="0079131A"/>
    <w:rsid w:val="00791EE9"/>
    <w:rsid w:val="00792A06"/>
    <w:rsid w:val="00794991"/>
    <w:rsid w:val="00795A07"/>
    <w:rsid w:val="00797FB2"/>
    <w:rsid w:val="007A016B"/>
    <w:rsid w:val="007A07D8"/>
    <w:rsid w:val="007A40D0"/>
    <w:rsid w:val="007B0463"/>
    <w:rsid w:val="007B1C74"/>
    <w:rsid w:val="007B1FFC"/>
    <w:rsid w:val="007B24DC"/>
    <w:rsid w:val="007B3BEF"/>
    <w:rsid w:val="007B4B41"/>
    <w:rsid w:val="007B4CA2"/>
    <w:rsid w:val="007C0316"/>
    <w:rsid w:val="007C1D9F"/>
    <w:rsid w:val="007C3DEB"/>
    <w:rsid w:val="007C4FC6"/>
    <w:rsid w:val="007C4FFF"/>
    <w:rsid w:val="007C66E8"/>
    <w:rsid w:val="007C6768"/>
    <w:rsid w:val="007C74DF"/>
    <w:rsid w:val="007C7CB2"/>
    <w:rsid w:val="007D00B4"/>
    <w:rsid w:val="007D2E4D"/>
    <w:rsid w:val="007D41C2"/>
    <w:rsid w:val="007D5E62"/>
    <w:rsid w:val="007D7FBF"/>
    <w:rsid w:val="007E01F3"/>
    <w:rsid w:val="007E2081"/>
    <w:rsid w:val="007E36B7"/>
    <w:rsid w:val="007E4A4E"/>
    <w:rsid w:val="007E6351"/>
    <w:rsid w:val="007E6C50"/>
    <w:rsid w:val="007F14B8"/>
    <w:rsid w:val="007F6544"/>
    <w:rsid w:val="007F7AC7"/>
    <w:rsid w:val="008008FF"/>
    <w:rsid w:val="00801446"/>
    <w:rsid w:val="00802BBE"/>
    <w:rsid w:val="0080402E"/>
    <w:rsid w:val="008051CD"/>
    <w:rsid w:val="00805E53"/>
    <w:rsid w:val="00806828"/>
    <w:rsid w:val="00807FD1"/>
    <w:rsid w:val="00811FF7"/>
    <w:rsid w:val="00815117"/>
    <w:rsid w:val="00815373"/>
    <w:rsid w:val="008177DF"/>
    <w:rsid w:val="00823E1D"/>
    <w:rsid w:val="00824298"/>
    <w:rsid w:val="00824F52"/>
    <w:rsid w:val="00832744"/>
    <w:rsid w:val="00832865"/>
    <w:rsid w:val="008372EB"/>
    <w:rsid w:val="00837738"/>
    <w:rsid w:val="00841497"/>
    <w:rsid w:val="00842275"/>
    <w:rsid w:val="00843481"/>
    <w:rsid w:val="00844D20"/>
    <w:rsid w:val="00845537"/>
    <w:rsid w:val="00850E1E"/>
    <w:rsid w:val="0085176F"/>
    <w:rsid w:val="00853BDF"/>
    <w:rsid w:val="00854FF4"/>
    <w:rsid w:val="00860552"/>
    <w:rsid w:val="00861148"/>
    <w:rsid w:val="008611C0"/>
    <w:rsid w:val="008615AA"/>
    <w:rsid w:val="00862C90"/>
    <w:rsid w:val="00865714"/>
    <w:rsid w:val="00867C38"/>
    <w:rsid w:val="008702F0"/>
    <w:rsid w:val="00870D3D"/>
    <w:rsid w:val="00882B44"/>
    <w:rsid w:val="00884718"/>
    <w:rsid w:val="0088478D"/>
    <w:rsid w:val="00884AFC"/>
    <w:rsid w:val="00885992"/>
    <w:rsid w:val="008865DE"/>
    <w:rsid w:val="00886D45"/>
    <w:rsid w:val="00887213"/>
    <w:rsid w:val="00891CA6"/>
    <w:rsid w:val="00891E26"/>
    <w:rsid w:val="0089225D"/>
    <w:rsid w:val="00894879"/>
    <w:rsid w:val="008965AA"/>
    <w:rsid w:val="00896F6B"/>
    <w:rsid w:val="00897B6D"/>
    <w:rsid w:val="008A407F"/>
    <w:rsid w:val="008A6D88"/>
    <w:rsid w:val="008A7E42"/>
    <w:rsid w:val="008B4EDB"/>
    <w:rsid w:val="008B5A26"/>
    <w:rsid w:val="008B7B25"/>
    <w:rsid w:val="008C2DF4"/>
    <w:rsid w:val="008C738A"/>
    <w:rsid w:val="008D1BC7"/>
    <w:rsid w:val="008D5058"/>
    <w:rsid w:val="008D5283"/>
    <w:rsid w:val="008E32EE"/>
    <w:rsid w:val="008E61D9"/>
    <w:rsid w:val="008E75BF"/>
    <w:rsid w:val="008F0186"/>
    <w:rsid w:val="008F1604"/>
    <w:rsid w:val="008F1B39"/>
    <w:rsid w:val="009009AD"/>
    <w:rsid w:val="00901658"/>
    <w:rsid w:val="009030F7"/>
    <w:rsid w:val="009031FF"/>
    <w:rsid w:val="00906613"/>
    <w:rsid w:val="00907152"/>
    <w:rsid w:val="00907CBE"/>
    <w:rsid w:val="00912C09"/>
    <w:rsid w:val="009171D6"/>
    <w:rsid w:val="0091745A"/>
    <w:rsid w:val="00917C63"/>
    <w:rsid w:val="00921580"/>
    <w:rsid w:val="009239F9"/>
    <w:rsid w:val="00925396"/>
    <w:rsid w:val="00927092"/>
    <w:rsid w:val="00927D32"/>
    <w:rsid w:val="00934244"/>
    <w:rsid w:val="00935597"/>
    <w:rsid w:val="00935ECD"/>
    <w:rsid w:val="00943E37"/>
    <w:rsid w:val="009440EC"/>
    <w:rsid w:val="00946B05"/>
    <w:rsid w:val="00947079"/>
    <w:rsid w:val="00947A65"/>
    <w:rsid w:val="00951E3A"/>
    <w:rsid w:val="0095320C"/>
    <w:rsid w:val="00954669"/>
    <w:rsid w:val="009550BB"/>
    <w:rsid w:val="00956DF2"/>
    <w:rsid w:val="00956F3B"/>
    <w:rsid w:val="00960EFA"/>
    <w:rsid w:val="00962DDE"/>
    <w:rsid w:val="00962F53"/>
    <w:rsid w:val="00965449"/>
    <w:rsid w:val="00967901"/>
    <w:rsid w:val="00974FC2"/>
    <w:rsid w:val="009767A6"/>
    <w:rsid w:val="009852A5"/>
    <w:rsid w:val="0098552B"/>
    <w:rsid w:val="0098573C"/>
    <w:rsid w:val="00986F9D"/>
    <w:rsid w:val="0099080A"/>
    <w:rsid w:val="009910BA"/>
    <w:rsid w:val="00991288"/>
    <w:rsid w:val="00991F0C"/>
    <w:rsid w:val="00992EBA"/>
    <w:rsid w:val="00996B3C"/>
    <w:rsid w:val="009A01F4"/>
    <w:rsid w:val="009A2767"/>
    <w:rsid w:val="009A30C9"/>
    <w:rsid w:val="009A36BA"/>
    <w:rsid w:val="009A6F6C"/>
    <w:rsid w:val="009B0CBC"/>
    <w:rsid w:val="009B12D8"/>
    <w:rsid w:val="009B19A0"/>
    <w:rsid w:val="009B24FF"/>
    <w:rsid w:val="009B2B81"/>
    <w:rsid w:val="009B6B5F"/>
    <w:rsid w:val="009C04C7"/>
    <w:rsid w:val="009C1D83"/>
    <w:rsid w:val="009C2CBD"/>
    <w:rsid w:val="009C3812"/>
    <w:rsid w:val="009C4099"/>
    <w:rsid w:val="009C4272"/>
    <w:rsid w:val="009C4D66"/>
    <w:rsid w:val="009C70AB"/>
    <w:rsid w:val="009C7760"/>
    <w:rsid w:val="009D010F"/>
    <w:rsid w:val="009D0A01"/>
    <w:rsid w:val="009D396A"/>
    <w:rsid w:val="009D3D8E"/>
    <w:rsid w:val="009D5D06"/>
    <w:rsid w:val="009D7CAC"/>
    <w:rsid w:val="009E38FB"/>
    <w:rsid w:val="009E4A13"/>
    <w:rsid w:val="009E4A4A"/>
    <w:rsid w:val="009E4E78"/>
    <w:rsid w:val="009E51C7"/>
    <w:rsid w:val="009E71D4"/>
    <w:rsid w:val="009E72C0"/>
    <w:rsid w:val="009F0915"/>
    <w:rsid w:val="009F31E2"/>
    <w:rsid w:val="009F3643"/>
    <w:rsid w:val="009F4DFE"/>
    <w:rsid w:val="009F4E18"/>
    <w:rsid w:val="00A00DC7"/>
    <w:rsid w:val="00A01768"/>
    <w:rsid w:val="00A019B3"/>
    <w:rsid w:val="00A0230D"/>
    <w:rsid w:val="00A031C0"/>
    <w:rsid w:val="00A04C9F"/>
    <w:rsid w:val="00A04EEA"/>
    <w:rsid w:val="00A0541F"/>
    <w:rsid w:val="00A05878"/>
    <w:rsid w:val="00A108FC"/>
    <w:rsid w:val="00A122CE"/>
    <w:rsid w:val="00A1248C"/>
    <w:rsid w:val="00A145C8"/>
    <w:rsid w:val="00A14C27"/>
    <w:rsid w:val="00A15036"/>
    <w:rsid w:val="00A20ECA"/>
    <w:rsid w:val="00A22830"/>
    <w:rsid w:val="00A250DB"/>
    <w:rsid w:val="00A274FE"/>
    <w:rsid w:val="00A3031F"/>
    <w:rsid w:val="00A307D9"/>
    <w:rsid w:val="00A34370"/>
    <w:rsid w:val="00A35AFB"/>
    <w:rsid w:val="00A41FFF"/>
    <w:rsid w:val="00A50016"/>
    <w:rsid w:val="00A500EA"/>
    <w:rsid w:val="00A51BD5"/>
    <w:rsid w:val="00A53850"/>
    <w:rsid w:val="00A53898"/>
    <w:rsid w:val="00A551F3"/>
    <w:rsid w:val="00A5550B"/>
    <w:rsid w:val="00A5742E"/>
    <w:rsid w:val="00A579F5"/>
    <w:rsid w:val="00A57B32"/>
    <w:rsid w:val="00A609BD"/>
    <w:rsid w:val="00A613A3"/>
    <w:rsid w:val="00A6284D"/>
    <w:rsid w:val="00A62DBD"/>
    <w:rsid w:val="00A66226"/>
    <w:rsid w:val="00A662EE"/>
    <w:rsid w:val="00A66E7B"/>
    <w:rsid w:val="00A67CA7"/>
    <w:rsid w:val="00A70F5E"/>
    <w:rsid w:val="00A71489"/>
    <w:rsid w:val="00A73D50"/>
    <w:rsid w:val="00A76522"/>
    <w:rsid w:val="00A773C0"/>
    <w:rsid w:val="00A82C7C"/>
    <w:rsid w:val="00A8331A"/>
    <w:rsid w:val="00A841BC"/>
    <w:rsid w:val="00A85AA2"/>
    <w:rsid w:val="00A86A45"/>
    <w:rsid w:val="00A918B2"/>
    <w:rsid w:val="00A91CF6"/>
    <w:rsid w:val="00A92B1D"/>
    <w:rsid w:val="00A92B63"/>
    <w:rsid w:val="00A9449B"/>
    <w:rsid w:val="00A94C47"/>
    <w:rsid w:val="00A94DE6"/>
    <w:rsid w:val="00A97BFC"/>
    <w:rsid w:val="00AA0339"/>
    <w:rsid w:val="00AA1151"/>
    <w:rsid w:val="00AA40D9"/>
    <w:rsid w:val="00AA41D8"/>
    <w:rsid w:val="00AA42E0"/>
    <w:rsid w:val="00AA437C"/>
    <w:rsid w:val="00AA6A7F"/>
    <w:rsid w:val="00AA6C3E"/>
    <w:rsid w:val="00AB1F5B"/>
    <w:rsid w:val="00AB33C1"/>
    <w:rsid w:val="00AB36A8"/>
    <w:rsid w:val="00AB41A8"/>
    <w:rsid w:val="00AB6679"/>
    <w:rsid w:val="00AB6DDA"/>
    <w:rsid w:val="00AC13D8"/>
    <w:rsid w:val="00AC223D"/>
    <w:rsid w:val="00AC3919"/>
    <w:rsid w:val="00AC47D3"/>
    <w:rsid w:val="00AC5034"/>
    <w:rsid w:val="00AC616D"/>
    <w:rsid w:val="00AC7E6A"/>
    <w:rsid w:val="00AD1F7E"/>
    <w:rsid w:val="00AD5B99"/>
    <w:rsid w:val="00AD699C"/>
    <w:rsid w:val="00AD6D0D"/>
    <w:rsid w:val="00AD6E24"/>
    <w:rsid w:val="00AE05E8"/>
    <w:rsid w:val="00AE30B0"/>
    <w:rsid w:val="00AE43DA"/>
    <w:rsid w:val="00AE4A09"/>
    <w:rsid w:val="00AE4B99"/>
    <w:rsid w:val="00AF264B"/>
    <w:rsid w:val="00AF28A7"/>
    <w:rsid w:val="00AF397B"/>
    <w:rsid w:val="00AF6EA3"/>
    <w:rsid w:val="00AF75F4"/>
    <w:rsid w:val="00B01299"/>
    <w:rsid w:val="00B01E07"/>
    <w:rsid w:val="00B01EFB"/>
    <w:rsid w:val="00B034AD"/>
    <w:rsid w:val="00B03BAE"/>
    <w:rsid w:val="00B05303"/>
    <w:rsid w:val="00B072CA"/>
    <w:rsid w:val="00B1067A"/>
    <w:rsid w:val="00B10B46"/>
    <w:rsid w:val="00B111E9"/>
    <w:rsid w:val="00B12E65"/>
    <w:rsid w:val="00B13226"/>
    <w:rsid w:val="00B146DF"/>
    <w:rsid w:val="00B20631"/>
    <w:rsid w:val="00B213C5"/>
    <w:rsid w:val="00B21914"/>
    <w:rsid w:val="00B22AE3"/>
    <w:rsid w:val="00B234CC"/>
    <w:rsid w:val="00B237D0"/>
    <w:rsid w:val="00B2399D"/>
    <w:rsid w:val="00B239A7"/>
    <w:rsid w:val="00B249AA"/>
    <w:rsid w:val="00B26EE2"/>
    <w:rsid w:val="00B272AD"/>
    <w:rsid w:val="00B313BF"/>
    <w:rsid w:val="00B353EB"/>
    <w:rsid w:val="00B357AA"/>
    <w:rsid w:val="00B361F5"/>
    <w:rsid w:val="00B378CC"/>
    <w:rsid w:val="00B3798C"/>
    <w:rsid w:val="00B40CCA"/>
    <w:rsid w:val="00B43570"/>
    <w:rsid w:val="00B45117"/>
    <w:rsid w:val="00B45C74"/>
    <w:rsid w:val="00B50E84"/>
    <w:rsid w:val="00B53A82"/>
    <w:rsid w:val="00B53E01"/>
    <w:rsid w:val="00B53F41"/>
    <w:rsid w:val="00B57794"/>
    <w:rsid w:val="00B600E3"/>
    <w:rsid w:val="00B639F3"/>
    <w:rsid w:val="00B66A25"/>
    <w:rsid w:val="00B70888"/>
    <w:rsid w:val="00B7111F"/>
    <w:rsid w:val="00B72E65"/>
    <w:rsid w:val="00B740EC"/>
    <w:rsid w:val="00B77D04"/>
    <w:rsid w:val="00B84669"/>
    <w:rsid w:val="00B853DC"/>
    <w:rsid w:val="00B8545E"/>
    <w:rsid w:val="00B8590F"/>
    <w:rsid w:val="00B85C20"/>
    <w:rsid w:val="00B866A3"/>
    <w:rsid w:val="00B92349"/>
    <w:rsid w:val="00B92580"/>
    <w:rsid w:val="00B93593"/>
    <w:rsid w:val="00B937EF"/>
    <w:rsid w:val="00B9494B"/>
    <w:rsid w:val="00BA153E"/>
    <w:rsid w:val="00BA3790"/>
    <w:rsid w:val="00BA5FA8"/>
    <w:rsid w:val="00BA6787"/>
    <w:rsid w:val="00BA7940"/>
    <w:rsid w:val="00BB1415"/>
    <w:rsid w:val="00BB1763"/>
    <w:rsid w:val="00BB6EAC"/>
    <w:rsid w:val="00BC2301"/>
    <w:rsid w:val="00BC4232"/>
    <w:rsid w:val="00BC446B"/>
    <w:rsid w:val="00BC46C8"/>
    <w:rsid w:val="00BC4E98"/>
    <w:rsid w:val="00BC6E8F"/>
    <w:rsid w:val="00BC77EE"/>
    <w:rsid w:val="00BC7A09"/>
    <w:rsid w:val="00BD2FA6"/>
    <w:rsid w:val="00BD5ABE"/>
    <w:rsid w:val="00BE0848"/>
    <w:rsid w:val="00BE65AA"/>
    <w:rsid w:val="00BF1C8E"/>
    <w:rsid w:val="00BF423F"/>
    <w:rsid w:val="00BF522E"/>
    <w:rsid w:val="00BF67DB"/>
    <w:rsid w:val="00BF7D3E"/>
    <w:rsid w:val="00C02B42"/>
    <w:rsid w:val="00C045D5"/>
    <w:rsid w:val="00C07DDD"/>
    <w:rsid w:val="00C10306"/>
    <w:rsid w:val="00C11B74"/>
    <w:rsid w:val="00C13BCC"/>
    <w:rsid w:val="00C14F69"/>
    <w:rsid w:val="00C14F86"/>
    <w:rsid w:val="00C21A34"/>
    <w:rsid w:val="00C2365C"/>
    <w:rsid w:val="00C2388B"/>
    <w:rsid w:val="00C239D4"/>
    <w:rsid w:val="00C2516C"/>
    <w:rsid w:val="00C27B2D"/>
    <w:rsid w:val="00C27F84"/>
    <w:rsid w:val="00C30366"/>
    <w:rsid w:val="00C31F14"/>
    <w:rsid w:val="00C32C76"/>
    <w:rsid w:val="00C32E75"/>
    <w:rsid w:val="00C33CA9"/>
    <w:rsid w:val="00C36841"/>
    <w:rsid w:val="00C36FFA"/>
    <w:rsid w:val="00C37A2D"/>
    <w:rsid w:val="00C40146"/>
    <w:rsid w:val="00C41D63"/>
    <w:rsid w:val="00C42407"/>
    <w:rsid w:val="00C43650"/>
    <w:rsid w:val="00C4642D"/>
    <w:rsid w:val="00C50643"/>
    <w:rsid w:val="00C528E2"/>
    <w:rsid w:val="00C53B24"/>
    <w:rsid w:val="00C55C58"/>
    <w:rsid w:val="00C56331"/>
    <w:rsid w:val="00C56D81"/>
    <w:rsid w:val="00C6008D"/>
    <w:rsid w:val="00C623E5"/>
    <w:rsid w:val="00C63754"/>
    <w:rsid w:val="00C677AB"/>
    <w:rsid w:val="00C713B6"/>
    <w:rsid w:val="00C72746"/>
    <w:rsid w:val="00C73869"/>
    <w:rsid w:val="00C8105D"/>
    <w:rsid w:val="00C84835"/>
    <w:rsid w:val="00C90A16"/>
    <w:rsid w:val="00C92B2A"/>
    <w:rsid w:val="00C953B4"/>
    <w:rsid w:val="00C96C8F"/>
    <w:rsid w:val="00C97013"/>
    <w:rsid w:val="00C97ED0"/>
    <w:rsid w:val="00CA15BF"/>
    <w:rsid w:val="00CA1633"/>
    <w:rsid w:val="00CA32AA"/>
    <w:rsid w:val="00CA5BEF"/>
    <w:rsid w:val="00CA76CE"/>
    <w:rsid w:val="00CB1BDD"/>
    <w:rsid w:val="00CB1DE6"/>
    <w:rsid w:val="00CB2E65"/>
    <w:rsid w:val="00CB645A"/>
    <w:rsid w:val="00CB6736"/>
    <w:rsid w:val="00CB68C3"/>
    <w:rsid w:val="00CC35E3"/>
    <w:rsid w:val="00CC4061"/>
    <w:rsid w:val="00CC58C2"/>
    <w:rsid w:val="00CD4076"/>
    <w:rsid w:val="00CD6432"/>
    <w:rsid w:val="00CD6963"/>
    <w:rsid w:val="00CE16F8"/>
    <w:rsid w:val="00CE1F4D"/>
    <w:rsid w:val="00CE2090"/>
    <w:rsid w:val="00CE35F7"/>
    <w:rsid w:val="00CE529E"/>
    <w:rsid w:val="00CE5ADC"/>
    <w:rsid w:val="00CF3123"/>
    <w:rsid w:val="00CF3410"/>
    <w:rsid w:val="00CF4653"/>
    <w:rsid w:val="00CF4962"/>
    <w:rsid w:val="00CF4D4E"/>
    <w:rsid w:val="00CF7839"/>
    <w:rsid w:val="00D0072A"/>
    <w:rsid w:val="00D01121"/>
    <w:rsid w:val="00D014F2"/>
    <w:rsid w:val="00D02A09"/>
    <w:rsid w:val="00D03EAA"/>
    <w:rsid w:val="00D054E8"/>
    <w:rsid w:val="00D05683"/>
    <w:rsid w:val="00D0573C"/>
    <w:rsid w:val="00D06905"/>
    <w:rsid w:val="00D104EA"/>
    <w:rsid w:val="00D107D0"/>
    <w:rsid w:val="00D144B5"/>
    <w:rsid w:val="00D178F4"/>
    <w:rsid w:val="00D20F50"/>
    <w:rsid w:val="00D23374"/>
    <w:rsid w:val="00D24729"/>
    <w:rsid w:val="00D26045"/>
    <w:rsid w:val="00D2673A"/>
    <w:rsid w:val="00D32492"/>
    <w:rsid w:val="00D329E9"/>
    <w:rsid w:val="00D3690F"/>
    <w:rsid w:val="00D36BCF"/>
    <w:rsid w:val="00D378CA"/>
    <w:rsid w:val="00D40EEE"/>
    <w:rsid w:val="00D41409"/>
    <w:rsid w:val="00D422C2"/>
    <w:rsid w:val="00D42477"/>
    <w:rsid w:val="00D4426F"/>
    <w:rsid w:val="00D45B39"/>
    <w:rsid w:val="00D46213"/>
    <w:rsid w:val="00D50284"/>
    <w:rsid w:val="00D50DC1"/>
    <w:rsid w:val="00D548D5"/>
    <w:rsid w:val="00D55AF4"/>
    <w:rsid w:val="00D56E88"/>
    <w:rsid w:val="00D60032"/>
    <w:rsid w:val="00D64067"/>
    <w:rsid w:val="00D72C1A"/>
    <w:rsid w:val="00D72CC6"/>
    <w:rsid w:val="00D74144"/>
    <w:rsid w:val="00D743E7"/>
    <w:rsid w:val="00D74B31"/>
    <w:rsid w:val="00D7750E"/>
    <w:rsid w:val="00D80AA8"/>
    <w:rsid w:val="00D81417"/>
    <w:rsid w:val="00D83D29"/>
    <w:rsid w:val="00D90298"/>
    <w:rsid w:val="00D9261B"/>
    <w:rsid w:val="00D9297A"/>
    <w:rsid w:val="00D96467"/>
    <w:rsid w:val="00D97EDF"/>
    <w:rsid w:val="00DA07E6"/>
    <w:rsid w:val="00DA241B"/>
    <w:rsid w:val="00DA748D"/>
    <w:rsid w:val="00DB048C"/>
    <w:rsid w:val="00DB1E1B"/>
    <w:rsid w:val="00DB1E8D"/>
    <w:rsid w:val="00DB29DE"/>
    <w:rsid w:val="00DB2CB6"/>
    <w:rsid w:val="00DB3BD9"/>
    <w:rsid w:val="00DB5832"/>
    <w:rsid w:val="00DB6E2A"/>
    <w:rsid w:val="00DB70B7"/>
    <w:rsid w:val="00DC2BBD"/>
    <w:rsid w:val="00DC5844"/>
    <w:rsid w:val="00DC5D96"/>
    <w:rsid w:val="00DC7488"/>
    <w:rsid w:val="00DD0A54"/>
    <w:rsid w:val="00DD2E95"/>
    <w:rsid w:val="00DD325E"/>
    <w:rsid w:val="00DD74EE"/>
    <w:rsid w:val="00DD7EAF"/>
    <w:rsid w:val="00DE1B2D"/>
    <w:rsid w:val="00DE1DE9"/>
    <w:rsid w:val="00DE1FA9"/>
    <w:rsid w:val="00DE3EB0"/>
    <w:rsid w:val="00DE4F40"/>
    <w:rsid w:val="00DE60B8"/>
    <w:rsid w:val="00DE66DB"/>
    <w:rsid w:val="00DE743F"/>
    <w:rsid w:val="00DF0C91"/>
    <w:rsid w:val="00DF1DBD"/>
    <w:rsid w:val="00DF22CD"/>
    <w:rsid w:val="00DF37E7"/>
    <w:rsid w:val="00DF4454"/>
    <w:rsid w:val="00DF4E2D"/>
    <w:rsid w:val="00DF6915"/>
    <w:rsid w:val="00E005B6"/>
    <w:rsid w:val="00E007E1"/>
    <w:rsid w:val="00E01AFC"/>
    <w:rsid w:val="00E050B4"/>
    <w:rsid w:val="00E052E7"/>
    <w:rsid w:val="00E07DF3"/>
    <w:rsid w:val="00E10961"/>
    <w:rsid w:val="00E10D75"/>
    <w:rsid w:val="00E224AD"/>
    <w:rsid w:val="00E25D09"/>
    <w:rsid w:val="00E27730"/>
    <w:rsid w:val="00E31C90"/>
    <w:rsid w:val="00E3390B"/>
    <w:rsid w:val="00E34063"/>
    <w:rsid w:val="00E342B1"/>
    <w:rsid w:val="00E3459E"/>
    <w:rsid w:val="00E37758"/>
    <w:rsid w:val="00E3794D"/>
    <w:rsid w:val="00E43564"/>
    <w:rsid w:val="00E46568"/>
    <w:rsid w:val="00E471CA"/>
    <w:rsid w:val="00E47EFB"/>
    <w:rsid w:val="00E5124D"/>
    <w:rsid w:val="00E51BF1"/>
    <w:rsid w:val="00E55A71"/>
    <w:rsid w:val="00E611FB"/>
    <w:rsid w:val="00E63F6A"/>
    <w:rsid w:val="00E663A3"/>
    <w:rsid w:val="00E671F6"/>
    <w:rsid w:val="00E7179E"/>
    <w:rsid w:val="00E72288"/>
    <w:rsid w:val="00E734B1"/>
    <w:rsid w:val="00E765A1"/>
    <w:rsid w:val="00E768DB"/>
    <w:rsid w:val="00E77944"/>
    <w:rsid w:val="00E815CE"/>
    <w:rsid w:val="00E8349D"/>
    <w:rsid w:val="00E851CE"/>
    <w:rsid w:val="00E862A6"/>
    <w:rsid w:val="00E86F0F"/>
    <w:rsid w:val="00E87A7A"/>
    <w:rsid w:val="00E87CC3"/>
    <w:rsid w:val="00E91E3C"/>
    <w:rsid w:val="00E934FE"/>
    <w:rsid w:val="00E93ADA"/>
    <w:rsid w:val="00E95EB5"/>
    <w:rsid w:val="00E97C67"/>
    <w:rsid w:val="00EA032D"/>
    <w:rsid w:val="00EA13CE"/>
    <w:rsid w:val="00EA160A"/>
    <w:rsid w:val="00EA342A"/>
    <w:rsid w:val="00EA386C"/>
    <w:rsid w:val="00EA6CC3"/>
    <w:rsid w:val="00EA77D8"/>
    <w:rsid w:val="00EB003A"/>
    <w:rsid w:val="00EB2F16"/>
    <w:rsid w:val="00EB4B80"/>
    <w:rsid w:val="00EB7B80"/>
    <w:rsid w:val="00EB7EBD"/>
    <w:rsid w:val="00EC1006"/>
    <w:rsid w:val="00EC1B2D"/>
    <w:rsid w:val="00EC1BD8"/>
    <w:rsid w:val="00EC3D05"/>
    <w:rsid w:val="00EC3D48"/>
    <w:rsid w:val="00ED1863"/>
    <w:rsid w:val="00ED587D"/>
    <w:rsid w:val="00EE37A1"/>
    <w:rsid w:val="00EE55D0"/>
    <w:rsid w:val="00EE77D4"/>
    <w:rsid w:val="00EF64B7"/>
    <w:rsid w:val="00F0427D"/>
    <w:rsid w:val="00F05269"/>
    <w:rsid w:val="00F106C3"/>
    <w:rsid w:val="00F128F8"/>
    <w:rsid w:val="00F154B5"/>
    <w:rsid w:val="00F16866"/>
    <w:rsid w:val="00F178CC"/>
    <w:rsid w:val="00F20418"/>
    <w:rsid w:val="00F21392"/>
    <w:rsid w:val="00F27E50"/>
    <w:rsid w:val="00F30CAE"/>
    <w:rsid w:val="00F35AA9"/>
    <w:rsid w:val="00F376B0"/>
    <w:rsid w:val="00F42E40"/>
    <w:rsid w:val="00F4731C"/>
    <w:rsid w:val="00F47A4A"/>
    <w:rsid w:val="00F512B9"/>
    <w:rsid w:val="00F56CB9"/>
    <w:rsid w:val="00F60174"/>
    <w:rsid w:val="00F61326"/>
    <w:rsid w:val="00F61638"/>
    <w:rsid w:val="00F624DC"/>
    <w:rsid w:val="00F6262A"/>
    <w:rsid w:val="00F65117"/>
    <w:rsid w:val="00F70338"/>
    <w:rsid w:val="00F708A7"/>
    <w:rsid w:val="00F713A9"/>
    <w:rsid w:val="00F7217E"/>
    <w:rsid w:val="00F754F1"/>
    <w:rsid w:val="00F76E98"/>
    <w:rsid w:val="00F8107C"/>
    <w:rsid w:val="00F82DAB"/>
    <w:rsid w:val="00F82EBC"/>
    <w:rsid w:val="00F834BB"/>
    <w:rsid w:val="00F85E36"/>
    <w:rsid w:val="00F925C2"/>
    <w:rsid w:val="00F92E29"/>
    <w:rsid w:val="00F9655D"/>
    <w:rsid w:val="00FA0490"/>
    <w:rsid w:val="00FA79C4"/>
    <w:rsid w:val="00FA7C1F"/>
    <w:rsid w:val="00FB12E6"/>
    <w:rsid w:val="00FB151B"/>
    <w:rsid w:val="00FB2936"/>
    <w:rsid w:val="00FC1DE4"/>
    <w:rsid w:val="00FC3B35"/>
    <w:rsid w:val="00FC44E7"/>
    <w:rsid w:val="00FC47CC"/>
    <w:rsid w:val="00FC624E"/>
    <w:rsid w:val="00FD0550"/>
    <w:rsid w:val="00FD6F3A"/>
    <w:rsid w:val="00FD6FC7"/>
    <w:rsid w:val="00FD7B4F"/>
    <w:rsid w:val="00FD7CDA"/>
    <w:rsid w:val="00FE0F64"/>
    <w:rsid w:val="00FE1EC1"/>
    <w:rsid w:val="00FE2FD3"/>
    <w:rsid w:val="00FE36E2"/>
    <w:rsid w:val="00FE4C05"/>
    <w:rsid w:val="00FE6904"/>
    <w:rsid w:val="00FF30E1"/>
    <w:rsid w:val="00FF32F2"/>
    <w:rsid w:val="00FF5D3B"/>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HTML Preformatted"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6E57"/>
    <w:pPr>
      <w:widowControl w:val="0"/>
      <w:spacing w:before="180" w:line="276" w:lineRule="auto"/>
    </w:pPr>
  </w:style>
  <w:style w:type="paragraph" w:styleId="Heading1">
    <w:name w:val="heading 1"/>
    <w:basedOn w:val="Normal"/>
    <w:next w:val="Normal"/>
    <w:link w:val="Heading1Char"/>
    <w:uiPriority w:val="99"/>
    <w:qFormat/>
    <w:rsid w:val="00626287"/>
    <w:pPr>
      <w:keepNext/>
      <w:spacing w:after="180" w:line="720" w:lineRule="auto"/>
      <w:outlineLvl w:val="0"/>
    </w:pPr>
    <w:rPr>
      <w:rFonts w:ascii="Cambria" w:hAnsi="Cambria"/>
      <w:b/>
      <w:bCs/>
      <w:kern w:val="52"/>
      <w:sz w:val="52"/>
      <w:szCs w:val="52"/>
    </w:rPr>
  </w:style>
  <w:style w:type="paragraph" w:styleId="Heading3">
    <w:name w:val="heading 3"/>
    <w:basedOn w:val="Normal"/>
    <w:next w:val="Normal"/>
    <w:link w:val="Heading3Char"/>
    <w:uiPriority w:val="99"/>
    <w:qFormat/>
    <w:locked/>
    <w:rsid w:val="00761182"/>
    <w:pPr>
      <w:keepNext/>
      <w:spacing w:line="720" w:lineRule="auto"/>
      <w:outlineLvl w:val="2"/>
    </w:pPr>
    <w:rPr>
      <w:rFonts w:ascii="Arial" w:hAnsi="Arial"/>
      <w:b/>
      <w:bCs/>
      <w:sz w:val="36"/>
      <w:szCs w:val="36"/>
    </w:rPr>
  </w:style>
  <w:style w:type="paragraph" w:styleId="Heading4">
    <w:name w:val="heading 4"/>
    <w:basedOn w:val="Normal"/>
    <w:next w:val="Normal"/>
    <w:link w:val="Heading4Char"/>
    <w:uiPriority w:val="99"/>
    <w:qFormat/>
    <w:locked/>
    <w:rsid w:val="00761182"/>
    <w:pPr>
      <w:keepNext/>
      <w:spacing w:line="720" w:lineRule="auto"/>
      <w:outlineLvl w:val="3"/>
    </w:pPr>
    <w:rPr>
      <w:rFonts w:ascii="Arial" w:hAnsi="Arial"/>
      <w:sz w:val="36"/>
      <w:szCs w:val="3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626287"/>
    <w:rPr>
      <w:rFonts w:ascii="Cambria" w:eastAsia="新細明體" w:hAnsi="Cambria" w:cs="Times New Roman"/>
      <w:b/>
      <w:bCs/>
      <w:kern w:val="52"/>
      <w:sz w:val="52"/>
      <w:szCs w:val="52"/>
    </w:rPr>
  </w:style>
  <w:style w:type="character" w:customStyle="1" w:styleId="Heading3Char">
    <w:name w:val="Heading 3 Char"/>
    <w:basedOn w:val="DefaultParagraphFont"/>
    <w:link w:val="Heading3"/>
    <w:uiPriority w:val="99"/>
    <w:semiHidden/>
    <w:locked/>
    <w:rsid w:val="00707279"/>
    <w:rPr>
      <w:rFonts w:ascii="Cambria" w:eastAsia="新細明體" w:hAnsi="Cambria" w:cs="Times New Roman"/>
      <w:b/>
      <w:bCs/>
      <w:sz w:val="36"/>
      <w:szCs w:val="36"/>
    </w:rPr>
  </w:style>
  <w:style w:type="character" w:customStyle="1" w:styleId="Heading4Char">
    <w:name w:val="Heading 4 Char"/>
    <w:basedOn w:val="DefaultParagraphFont"/>
    <w:link w:val="Heading4"/>
    <w:uiPriority w:val="99"/>
    <w:semiHidden/>
    <w:locked/>
    <w:rsid w:val="00707279"/>
    <w:rPr>
      <w:rFonts w:ascii="Cambria" w:eastAsia="新細明體" w:hAnsi="Cambria" w:cs="Times New Roman"/>
      <w:sz w:val="36"/>
      <w:szCs w:val="36"/>
    </w:rPr>
  </w:style>
  <w:style w:type="paragraph" w:styleId="Header">
    <w:name w:val="header"/>
    <w:basedOn w:val="Normal"/>
    <w:link w:val="HeaderChar"/>
    <w:uiPriority w:val="99"/>
    <w:semiHidden/>
    <w:rsid w:val="00E07DF3"/>
    <w:pPr>
      <w:tabs>
        <w:tab w:val="center" w:pos="4153"/>
        <w:tab w:val="right" w:pos="8306"/>
      </w:tabs>
      <w:snapToGrid w:val="0"/>
    </w:pPr>
    <w:rPr>
      <w:sz w:val="20"/>
      <w:szCs w:val="20"/>
    </w:rPr>
  </w:style>
  <w:style w:type="character" w:customStyle="1" w:styleId="HeaderChar">
    <w:name w:val="Header Char"/>
    <w:basedOn w:val="DefaultParagraphFont"/>
    <w:link w:val="Header"/>
    <w:uiPriority w:val="99"/>
    <w:semiHidden/>
    <w:locked/>
    <w:rsid w:val="00E07DF3"/>
    <w:rPr>
      <w:rFonts w:cs="Times New Roman"/>
      <w:sz w:val="20"/>
      <w:szCs w:val="20"/>
    </w:rPr>
  </w:style>
  <w:style w:type="paragraph" w:styleId="Footer">
    <w:name w:val="footer"/>
    <w:basedOn w:val="Normal"/>
    <w:link w:val="FooterChar"/>
    <w:uiPriority w:val="99"/>
    <w:rsid w:val="00E07DF3"/>
    <w:pPr>
      <w:tabs>
        <w:tab w:val="center" w:pos="4153"/>
        <w:tab w:val="right" w:pos="8306"/>
      </w:tabs>
      <w:snapToGrid w:val="0"/>
    </w:pPr>
    <w:rPr>
      <w:sz w:val="20"/>
      <w:szCs w:val="20"/>
    </w:rPr>
  </w:style>
  <w:style w:type="character" w:customStyle="1" w:styleId="FooterChar">
    <w:name w:val="Footer Char"/>
    <w:basedOn w:val="DefaultParagraphFont"/>
    <w:link w:val="Footer"/>
    <w:uiPriority w:val="99"/>
    <w:locked/>
    <w:rsid w:val="00E07DF3"/>
    <w:rPr>
      <w:rFonts w:cs="Times New Roman"/>
      <w:sz w:val="20"/>
      <w:szCs w:val="20"/>
    </w:rPr>
  </w:style>
  <w:style w:type="table" w:styleId="TableGrid">
    <w:name w:val="Table Grid"/>
    <w:basedOn w:val="TableNormal"/>
    <w:uiPriority w:val="99"/>
    <w:rsid w:val="003B64A1"/>
    <w:rPr>
      <w:kern w:val="0"/>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link w:val="NormalWebChar"/>
    <w:uiPriority w:val="99"/>
    <w:rsid w:val="001A65B4"/>
    <w:pPr>
      <w:widowControl/>
      <w:spacing w:before="100" w:beforeAutospacing="1" w:after="142" w:line="288" w:lineRule="auto"/>
    </w:pPr>
    <w:rPr>
      <w:rFonts w:ascii="新細明體" w:hAnsi="新細明體" w:cs="新細明體"/>
      <w:kern w:val="0"/>
      <w:szCs w:val="24"/>
    </w:rPr>
  </w:style>
  <w:style w:type="paragraph" w:customStyle="1" w:styleId="a2">
    <w:name w:val="電子報標題一(紅)"/>
    <w:basedOn w:val="Heading1"/>
    <w:link w:val="10"/>
    <w:uiPriority w:val="99"/>
    <w:rsid w:val="00626287"/>
    <w:pPr>
      <w:numPr>
        <w:numId w:val="1"/>
      </w:numPr>
      <w:spacing w:before="0" w:after="0" w:line="400" w:lineRule="exact"/>
      <w:jc w:val="both"/>
    </w:pPr>
    <w:rPr>
      <w:rFonts w:ascii="標楷體" w:eastAsia="標楷體" w:hAnsi="標楷體"/>
      <w:bCs w:val="0"/>
      <w:color w:val="FF0000"/>
      <w:sz w:val="30"/>
      <w:szCs w:val="30"/>
    </w:rPr>
  </w:style>
  <w:style w:type="paragraph" w:customStyle="1" w:styleId="a3">
    <w:name w:val="電子報標題一(黑)"/>
    <w:basedOn w:val="a2"/>
    <w:link w:val="a4"/>
    <w:uiPriority w:val="99"/>
    <w:rsid w:val="00BF1C8E"/>
    <w:rPr>
      <w:b w:val="0"/>
      <w:color w:val="000000"/>
    </w:rPr>
  </w:style>
  <w:style w:type="character" w:customStyle="1" w:styleId="NormalWebChar">
    <w:name w:val="Normal (Web) Char"/>
    <w:basedOn w:val="DefaultParagraphFont"/>
    <w:link w:val="NormalWeb"/>
    <w:uiPriority w:val="99"/>
    <w:locked/>
    <w:rsid w:val="00626287"/>
    <w:rPr>
      <w:rFonts w:ascii="新細明體" w:eastAsia="新細明體" w:hAnsi="新細明體" w:cs="新細明體"/>
      <w:kern w:val="0"/>
      <w:sz w:val="24"/>
      <w:szCs w:val="24"/>
    </w:rPr>
  </w:style>
  <w:style w:type="character" w:customStyle="1" w:styleId="a5">
    <w:name w:val="電子報標題一(紅) 字元"/>
    <w:basedOn w:val="NormalWebChar"/>
    <w:link w:val="a2"/>
    <w:uiPriority w:val="99"/>
    <w:locked/>
    <w:rsid w:val="00626287"/>
  </w:style>
  <w:style w:type="paragraph" w:customStyle="1" w:styleId="a6">
    <w:name w:val="電子報內文(縮排)"/>
    <w:basedOn w:val="a7"/>
    <w:link w:val="a8"/>
    <w:uiPriority w:val="99"/>
    <w:rsid w:val="00D55AF4"/>
    <w:pPr>
      <w:ind w:leftChars="300" w:left="300" w:firstLineChars="200" w:firstLine="200"/>
    </w:pPr>
  </w:style>
  <w:style w:type="character" w:customStyle="1" w:styleId="10">
    <w:name w:val="電子報標題一(紅) 字元1"/>
    <w:basedOn w:val="Heading1Char"/>
    <w:link w:val="a2"/>
    <w:uiPriority w:val="99"/>
    <w:locked/>
    <w:rsid w:val="00BF1C8E"/>
    <w:rPr>
      <w:rFonts w:ascii="標楷體" w:eastAsia="標楷體" w:hAnsi="標楷體"/>
      <w:color w:val="FF0000"/>
      <w:sz w:val="30"/>
      <w:szCs w:val="30"/>
      <w:lang w:val="en-US" w:eastAsia="zh-TW" w:bidi="ar-SA"/>
    </w:rPr>
  </w:style>
  <w:style w:type="character" w:customStyle="1" w:styleId="a4">
    <w:name w:val="電子報標題一(黑) 字元"/>
    <w:basedOn w:val="10"/>
    <w:link w:val="a3"/>
    <w:uiPriority w:val="99"/>
    <w:locked/>
    <w:rsid w:val="00BF1C8E"/>
    <w:rPr>
      <w:color w:val="000000"/>
    </w:rPr>
  </w:style>
  <w:style w:type="paragraph" w:customStyle="1" w:styleId="a7">
    <w:name w:val="電子報內文(無縮排)"/>
    <w:basedOn w:val="Normal"/>
    <w:link w:val="a9"/>
    <w:uiPriority w:val="99"/>
    <w:rsid w:val="00D55AF4"/>
    <w:pPr>
      <w:spacing w:before="0" w:line="360" w:lineRule="exact"/>
      <w:ind w:leftChars="310" w:left="310"/>
      <w:jc w:val="both"/>
    </w:pPr>
    <w:rPr>
      <w:rFonts w:eastAsia="標楷體"/>
      <w:sz w:val="30"/>
    </w:rPr>
  </w:style>
  <w:style w:type="character" w:customStyle="1" w:styleId="a9">
    <w:name w:val="電子報內文(無縮排) 字元"/>
    <w:basedOn w:val="DefaultParagraphFont"/>
    <w:link w:val="a7"/>
    <w:uiPriority w:val="99"/>
    <w:locked/>
    <w:rsid w:val="00D55AF4"/>
    <w:rPr>
      <w:rFonts w:eastAsia="標楷體" w:cs="Times New Roman"/>
      <w:sz w:val="30"/>
    </w:rPr>
  </w:style>
  <w:style w:type="character" w:customStyle="1" w:styleId="a8">
    <w:name w:val="電子報內文(縮排) 字元"/>
    <w:basedOn w:val="a9"/>
    <w:link w:val="a6"/>
    <w:uiPriority w:val="99"/>
    <w:locked/>
    <w:rsid w:val="00D55AF4"/>
  </w:style>
  <w:style w:type="paragraph" w:customStyle="1" w:styleId="a">
    <w:name w:val="電子報內文(編號無縮排)"/>
    <w:basedOn w:val="a6"/>
    <w:link w:val="aa"/>
    <w:uiPriority w:val="99"/>
    <w:rsid w:val="00577A78"/>
    <w:pPr>
      <w:numPr>
        <w:numId w:val="3"/>
      </w:numPr>
      <w:tabs>
        <w:tab w:val="left" w:pos="1159"/>
      </w:tabs>
      <w:ind w:leftChars="0" w:left="0" w:firstLineChars="0" w:firstLine="0"/>
    </w:pPr>
  </w:style>
  <w:style w:type="character" w:customStyle="1" w:styleId="aa">
    <w:name w:val="電子報內文(編號無縮排) 字元"/>
    <w:basedOn w:val="a8"/>
    <w:link w:val="a"/>
    <w:uiPriority w:val="99"/>
    <w:locked/>
    <w:rsid w:val="00577A78"/>
    <w:rPr>
      <w:rFonts w:ascii="Calibri" w:hAnsi="Calibri"/>
      <w:kern w:val="2"/>
      <w:sz w:val="22"/>
      <w:szCs w:val="22"/>
      <w:lang w:val="en-US" w:eastAsia="zh-TW" w:bidi="ar-SA"/>
    </w:rPr>
  </w:style>
  <w:style w:type="paragraph" w:customStyle="1" w:styleId="a0">
    <w:name w:val="電子報內文(編號有縮排)"/>
    <w:basedOn w:val="a"/>
    <w:link w:val="ab"/>
    <w:uiPriority w:val="99"/>
    <w:rsid w:val="009852A5"/>
    <w:pPr>
      <w:numPr>
        <w:numId w:val="2"/>
      </w:numPr>
    </w:pPr>
  </w:style>
  <w:style w:type="character" w:customStyle="1" w:styleId="ab">
    <w:name w:val="電子報內文(編號有縮排) 字元"/>
    <w:basedOn w:val="aa"/>
    <w:link w:val="a0"/>
    <w:uiPriority w:val="99"/>
    <w:locked/>
    <w:rsid w:val="009852A5"/>
  </w:style>
  <w:style w:type="character" w:styleId="Hyperlink">
    <w:name w:val="Hyperlink"/>
    <w:basedOn w:val="DefaultParagraphFont"/>
    <w:uiPriority w:val="99"/>
    <w:rsid w:val="004F1EDA"/>
    <w:rPr>
      <w:rFonts w:cs="Times New Roman"/>
      <w:color w:val="0000FF"/>
      <w:u w:val="single"/>
    </w:rPr>
  </w:style>
  <w:style w:type="paragraph" w:styleId="ListParagraph">
    <w:name w:val="List Paragraph"/>
    <w:basedOn w:val="Normal"/>
    <w:uiPriority w:val="99"/>
    <w:qFormat/>
    <w:rsid w:val="00DE60B8"/>
    <w:pPr>
      <w:widowControl/>
      <w:spacing w:before="100" w:beforeAutospacing="1" w:after="100" w:afterAutospacing="1" w:line="240" w:lineRule="auto"/>
    </w:pPr>
    <w:rPr>
      <w:rFonts w:ascii="新細明體" w:hAnsi="新細明體" w:cs="新細明體"/>
      <w:kern w:val="0"/>
      <w:szCs w:val="24"/>
    </w:rPr>
  </w:style>
  <w:style w:type="character" w:customStyle="1" w:styleId="apple-converted-space">
    <w:name w:val="apple-converted-space"/>
    <w:basedOn w:val="DefaultParagraphFont"/>
    <w:uiPriority w:val="99"/>
    <w:rsid w:val="00DE60B8"/>
    <w:rPr>
      <w:rFonts w:cs="Times New Roman"/>
    </w:rPr>
  </w:style>
  <w:style w:type="paragraph" w:customStyle="1" w:styleId="11">
    <w:name w:val="清單段落1"/>
    <w:basedOn w:val="Normal"/>
    <w:uiPriority w:val="99"/>
    <w:rsid w:val="009D396A"/>
    <w:pPr>
      <w:spacing w:before="0" w:line="240" w:lineRule="auto"/>
      <w:ind w:leftChars="200" w:left="480"/>
    </w:pPr>
  </w:style>
  <w:style w:type="paragraph" w:styleId="TOC2">
    <w:name w:val="toc 2"/>
    <w:basedOn w:val="Normal"/>
    <w:next w:val="Normal"/>
    <w:autoRedefine/>
    <w:uiPriority w:val="99"/>
    <w:rsid w:val="009D396A"/>
    <w:pPr>
      <w:tabs>
        <w:tab w:val="right" w:leader="dot" w:pos="8296"/>
      </w:tabs>
      <w:spacing w:before="0" w:line="240" w:lineRule="auto"/>
      <w:ind w:leftChars="200" w:left="965" w:hangingChars="202" w:hanging="485"/>
    </w:pPr>
    <w:rPr>
      <w:rFonts w:ascii="標楷體" w:eastAsia="標楷體" w:hAnsi="標楷體"/>
      <w:noProof/>
      <w:szCs w:val="24"/>
    </w:rPr>
  </w:style>
  <w:style w:type="paragraph" w:customStyle="1" w:styleId="2">
    <w:name w:val="清單段落2"/>
    <w:basedOn w:val="Normal"/>
    <w:uiPriority w:val="99"/>
    <w:rsid w:val="007B24DC"/>
    <w:pPr>
      <w:spacing w:before="0" w:line="240" w:lineRule="auto"/>
      <w:ind w:leftChars="200" w:left="480"/>
    </w:pPr>
  </w:style>
  <w:style w:type="paragraph" w:styleId="HTMLPreformatted">
    <w:name w:val="HTML Preformatted"/>
    <w:basedOn w:val="Normal"/>
    <w:link w:val="HTMLPreformattedChar"/>
    <w:uiPriority w:val="99"/>
    <w:semiHidden/>
    <w:rsid w:val="007B24D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240" w:lineRule="auto"/>
    </w:pPr>
    <w:rPr>
      <w:rFonts w:ascii="細明體" w:eastAsia="細明體" w:hAnsi="細明體" w:cs="細明體"/>
      <w:kern w:val="0"/>
      <w:szCs w:val="24"/>
    </w:rPr>
  </w:style>
  <w:style w:type="character" w:customStyle="1" w:styleId="HTMLPreformattedChar">
    <w:name w:val="HTML Preformatted Char"/>
    <w:basedOn w:val="DefaultParagraphFont"/>
    <w:link w:val="HTMLPreformatted"/>
    <w:uiPriority w:val="99"/>
    <w:semiHidden/>
    <w:locked/>
    <w:rsid w:val="007B24DC"/>
    <w:rPr>
      <w:rFonts w:ascii="細明體" w:eastAsia="細明體" w:hAnsi="細明體" w:cs="細明體"/>
      <w:kern w:val="0"/>
      <w:sz w:val="24"/>
      <w:szCs w:val="24"/>
    </w:rPr>
  </w:style>
  <w:style w:type="character" w:styleId="FootnoteReference">
    <w:name w:val="footnote reference"/>
    <w:basedOn w:val="DefaultParagraphFont"/>
    <w:uiPriority w:val="99"/>
    <w:semiHidden/>
    <w:rsid w:val="007B24DC"/>
    <w:rPr>
      <w:rFonts w:cs="Times New Roman"/>
      <w:vertAlign w:val="superscript"/>
    </w:rPr>
  </w:style>
  <w:style w:type="paragraph" w:styleId="BalloonText">
    <w:name w:val="Balloon Text"/>
    <w:basedOn w:val="Normal"/>
    <w:link w:val="BalloonTextChar"/>
    <w:uiPriority w:val="99"/>
    <w:semiHidden/>
    <w:rsid w:val="00DF37E7"/>
    <w:pPr>
      <w:spacing w:before="0" w:line="240" w:lineRule="auto"/>
    </w:pPr>
    <w:rPr>
      <w:rFonts w:ascii="Cambria" w:hAnsi="Cambria"/>
      <w:sz w:val="18"/>
      <w:szCs w:val="18"/>
    </w:rPr>
  </w:style>
  <w:style w:type="character" w:customStyle="1" w:styleId="BalloonTextChar">
    <w:name w:val="Balloon Text Char"/>
    <w:basedOn w:val="DefaultParagraphFont"/>
    <w:link w:val="BalloonText"/>
    <w:uiPriority w:val="99"/>
    <w:semiHidden/>
    <w:locked/>
    <w:rsid w:val="00DF37E7"/>
    <w:rPr>
      <w:rFonts w:ascii="Cambria" w:eastAsia="新細明體" w:hAnsi="Cambria" w:cs="Times New Roman"/>
      <w:sz w:val="18"/>
      <w:szCs w:val="18"/>
    </w:rPr>
  </w:style>
  <w:style w:type="paragraph" w:customStyle="1" w:styleId="1">
    <w:name w:val="電子報1"/>
    <w:basedOn w:val="Normal"/>
    <w:uiPriority w:val="99"/>
    <w:rsid w:val="00960EFA"/>
    <w:pPr>
      <w:widowControl/>
      <w:numPr>
        <w:numId w:val="4"/>
      </w:numPr>
      <w:spacing w:before="0" w:line="240" w:lineRule="auto"/>
    </w:pPr>
    <w:rPr>
      <w:rFonts w:ascii="標楷體" w:eastAsia="標楷體" w:hAnsi="標楷體" w:cs="Arial Unicode MS"/>
      <w:b/>
      <w:color w:val="FF0000"/>
      <w:kern w:val="0"/>
      <w:sz w:val="42"/>
      <w:szCs w:val="42"/>
    </w:rPr>
  </w:style>
  <w:style w:type="paragraph" w:customStyle="1" w:styleId="111">
    <w:name w:val="111"/>
    <w:basedOn w:val="1"/>
    <w:link w:val="1110"/>
    <w:uiPriority w:val="99"/>
    <w:rsid w:val="00960EFA"/>
    <w:pPr>
      <w:ind w:leftChars="1" w:left="1" w:hangingChars="190" w:hanging="839"/>
    </w:pPr>
  </w:style>
  <w:style w:type="character" w:customStyle="1" w:styleId="1110">
    <w:name w:val="111 字元"/>
    <w:basedOn w:val="DefaultParagraphFont"/>
    <w:link w:val="111"/>
    <w:uiPriority w:val="99"/>
    <w:locked/>
    <w:rsid w:val="00960EFA"/>
    <w:rPr>
      <w:rFonts w:ascii="標楷體" w:eastAsia="標楷體" w:hAnsi="標楷體" w:cs="Arial Unicode MS"/>
      <w:b/>
      <w:color w:val="FF0000"/>
      <w:sz w:val="42"/>
      <w:szCs w:val="42"/>
      <w:lang w:val="en-US" w:eastAsia="zh-TW" w:bidi="ar-SA"/>
    </w:rPr>
  </w:style>
  <w:style w:type="paragraph" w:customStyle="1" w:styleId="Default">
    <w:name w:val="Default"/>
    <w:uiPriority w:val="99"/>
    <w:rsid w:val="00531D3E"/>
    <w:pPr>
      <w:widowControl w:val="0"/>
      <w:autoSpaceDE w:val="0"/>
      <w:autoSpaceDN w:val="0"/>
      <w:adjustRightInd w:val="0"/>
    </w:pPr>
    <w:rPr>
      <w:rFonts w:ascii="標楷體" w:eastAsia="標楷體" w:cs="標楷體"/>
      <w:color w:val="000000"/>
      <w:kern w:val="0"/>
      <w:szCs w:val="24"/>
    </w:rPr>
  </w:style>
  <w:style w:type="character" w:styleId="CommentReference">
    <w:name w:val="annotation reference"/>
    <w:basedOn w:val="DefaultParagraphFont"/>
    <w:uiPriority w:val="99"/>
    <w:semiHidden/>
    <w:rsid w:val="008611C0"/>
    <w:rPr>
      <w:rFonts w:cs="Times New Roman"/>
      <w:sz w:val="18"/>
      <w:szCs w:val="18"/>
    </w:rPr>
  </w:style>
  <w:style w:type="paragraph" w:styleId="CommentText">
    <w:name w:val="annotation text"/>
    <w:basedOn w:val="Normal"/>
    <w:link w:val="CommentTextChar"/>
    <w:uiPriority w:val="99"/>
    <w:semiHidden/>
    <w:rsid w:val="008611C0"/>
  </w:style>
  <w:style w:type="character" w:customStyle="1" w:styleId="CommentTextChar">
    <w:name w:val="Comment Text Char"/>
    <w:basedOn w:val="DefaultParagraphFont"/>
    <w:link w:val="CommentText"/>
    <w:uiPriority w:val="99"/>
    <w:semiHidden/>
    <w:locked/>
    <w:rsid w:val="008611C0"/>
    <w:rPr>
      <w:rFonts w:cs="Times New Roman"/>
    </w:rPr>
  </w:style>
  <w:style w:type="paragraph" w:styleId="CommentSubject">
    <w:name w:val="annotation subject"/>
    <w:basedOn w:val="CommentText"/>
    <w:next w:val="CommentText"/>
    <w:link w:val="CommentSubjectChar"/>
    <w:uiPriority w:val="99"/>
    <w:semiHidden/>
    <w:rsid w:val="008611C0"/>
    <w:rPr>
      <w:b/>
      <w:bCs/>
    </w:rPr>
  </w:style>
  <w:style w:type="character" w:customStyle="1" w:styleId="CommentSubjectChar">
    <w:name w:val="Comment Subject Char"/>
    <w:basedOn w:val="CommentTextChar"/>
    <w:link w:val="CommentSubject"/>
    <w:uiPriority w:val="99"/>
    <w:semiHidden/>
    <w:locked/>
    <w:rsid w:val="008611C0"/>
    <w:rPr>
      <w:b/>
      <w:bCs/>
    </w:rPr>
  </w:style>
  <w:style w:type="character" w:customStyle="1" w:styleId="text1">
    <w:name w:val="text1"/>
    <w:basedOn w:val="DefaultParagraphFont"/>
    <w:uiPriority w:val="99"/>
    <w:rsid w:val="00152BBC"/>
    <w:rPr>
      <w:rFonts w:ascii="?" w:hAnsi="?" w:cs="Times New Roman"/>
      <w:sz w:val="20"/>
      <w:szCs w:val="20"/>
    </w:rPr>
  </w:style>
  <w:style w:type="character" w:styleId="Strong">
    <w:name w:val="Strong"/>
    <w:basedOn w:val="DefaultParagraphFont"/>
    <w:uiPriority w:val="99"/>
    <w:qFormat/>
    <w:locked/>
    <w:rsid w:val="00A51BD5"/>
    <w:rPr>
      <w:rFonts w:cs="Times New Roman"/>
      <w:b/>
      <w:bCs/>
    </w:rPr>
  </w:style>
  <w:style w:type="paragraph" w:customStyle="1" w:styleId="ac">
    <w:name w:val="電子報項目內文"/>
    <w:basedOn w:val="Normal"/>
    <w:link w:val="ad"/>
    <w:uiPriority w:val="99"/>
    <w:rsid w:val="0042218E"/>
    <w:pPr>
      <w:adjustRightInd w:val="0"/>
      <w:snapToGrid w:val="0"/>
      <w:spacing w:before="0" w:line="240" w:lineRule="auto"/>
      <w:ind w:leftChars="450" w:left="450"/>
    </w:pPr>
    <w:rPr>
      <w:rFonts w:ascii="Times New Roman" w:eastAsia="標楷體" w:hAnsi="Times New Roman"/>
      <w:sz w:val="36"/>
      <w:szCs w:val="20"/>
    </w:rPr>
  </w:style>
  <w:style w:type="character" w:customStyle="1" w:styleId="ad">
    <w:name w:val="電子報項目內文 字元"/>
    <w:basedOn w:val="DefaultParagraphFont"/>
    <w:link w:val="ac"/>
    <w:uiPriority w:val="99"/>
    <w:locked/>
    <w:rsid w:val="0042218E"/>
    <w:rPr>
      <w:rFonts w:eastAsia="標楷體" w:cs="Times New Roman"/>
      <w:kern w:val="2"/>
      <w:sz w:val="36"/>
      <w:lang w:val="en-US" w:eastAsia="zh-TW" w:bidi="ar-SA"/>
    </w:rPr>
  </w:style>
  <w:style w:type="paragraph" w:customStyle="1" w:styleId="a1">
    <w:name w:val="電子報項目標題"/>
    <w:basedOn w:val="Normal"/>
    <w:link w:val="ae"/>
    <w:uiPriority w:val="99"/>
    <w:rsid w:val="00B239A7"/>
    <w:pPr>
      <w:numPr>
        <w:numId w:val="6"/>
      </w:numPr>
      <w:adjustRightInd w:val="0"/>
      <w:snapToGrid w:val="0"/>
      <w:spacing w:before="0" w:line="240" w:lineRule="auto"/>
      <w:ind w:left="1331"/>
    </w:pPr>
    <w:rPr>
      <w:rFonts w:ascii="Times New Roman" w:eastAsia="標楷體" w:hAnsi="Times New Roman"/>
      <w:sz w:val="36"/>
      <w:szCs w:val="20"/>
    </w:rPr>
  </w:style>
  <w:style w:type="character" w:customStyle="1" w:styleId="ae">
    <w:name w:val="電子報項目標題 字元"/>
    <w:basedOn w:val="DefaultParagraphFont"/>
    <w:link w:val="a1"/>
    <w:uiPriority w:val="99"/>
    <w:locked/>
    <w:rsid w:val="00B239A7"/>
    <w:rPr>
      <w:rFonts w:eastAsia="標楷體" w:cs="Times New Roman"/>
      <w:kern w:val="2"/>
      <w:sz w:val="36"/>
      <w:lang w:val="en-US" w:eastAsia="zh-TW" w:bidi="ar-SA"/>
    </w:rPr>
  </w:style>
</w:styles>
</file>

<file path=word/webSettings.xml><?xml version="1.0" encoding="utf-8"?>
<w:webSettings xmlns:r="http://schemas.openxmlformats.org/officeDocument/2006/relationships" xmlns:w="http://schemas.openxmlformats.org/wordprocessingml/2006/main">
  <w:divs>
    <w:div w:id="1210190722">
      <w:marLeft w:val="0"/>
      <w:marRight w:val="0"/>
      <w:marTop w:val="0"/>
      <w:marBottom w:val="0"/>
      <w:divBdr>
        <w:top w:val="none" w:sz="0" w:space="0" w:color="auto"/>
        <w:left w:val="none" w:sz="0" w:space="0" w:color="auto"/>
        <w:bottom w:val="none" w:sz="0" w:space="0" w:color="auto"/>
        <w:right w:val="none" w:sz="0" w:space="0" w:color="auto"/>
      </w:divBdr>
    </w:div>
    <w:div w:id="1210190723">
      <w:marLeft w:val="0"/>
      <w:marRight w:val="0"/>
      <w:marTop w:val="0"/>
      <w:marBottom w:val="0"/>
      <w:divBdr>
        <w:top w:val="none" w:sz="0" w:space="0" w:color="auto"/>
        <w:left w:val="none" w:sz="0" w:space="0" w:color="auto"/>
        <w:bottom w:val="none" w:sz="0" w:space="0" w:color="auto"/>
        <w:right w:val="none" w:sz="0" w:space="0" w:color="auto"/>
      </w:divBdr>
    </w:div>
    <w:div w:id="1210190724">
      <w:marLeft w:val="0"/>
      <w:marRight w:val="0"/>
      <w:marTop w:val="0"/>
      <w:marBottom w:val="0"/>
      <w:divBdr>
        <w:top w:val="none" w:sz="0" w:space="0" w:color="auto"/>
        <w:left w:val="none" w:sz="0" w:space="0" w:color="auto"/>
        <w:bottom w:val="none" w:sz="0" w:space="0" w:color="auto"/>
        <w:right w:val="none" w:sz="0" w:space="0" w:color="auto"/>
      </w:divBdr>
    </w:div>
    <w:div w:id="1210190725">
      <w:marLeft w:val="0"/>
      <w:marRight w:val="0"/>
      <w:marTop w:val="0"/>
      <w:marBottom w:val="0"/>
      <w:divBdr>
        <w:top w:val="none" w:sz="0" w:space="0" w:color="auto"/>
        <w:left w:val="none" w:sz="0" w:space="0" w:color="auto"/>
        <w:bottom w:val="none" w:sz="0" w:space="0" w:color="auto"/>
        <w:right w:val="none" w:sz="0" w:space="0" w:color="auto"/>
      </w:divBdr>
      <w:divsChild>
        <w:div w:id="1210190737">
          <w:marLeft w:val="0"/>
          <w:marRight w:val="0"/>
          <w:marTop w:val="0"/>
          <w:marBottom w:val="0"/>
          <w:divBdr>
            <w:top w:val="none" w:sz="0" w:space="0" w:color="auto"/>
            <w:left w:val="none" w:sz="0" w:space="0" w:color="auto"/>
            <w:bottom w:val="none" w:sz="0" w:space="0" w:color="auto"/>
            <w:right w:val="none" w:sz="0" w:space="0" w:color="auto"/>
          </w:divBdr>
        </w:div>
      </w:divsChild>
    </w:div>
    <w:div w:id="1210190726">
      <w:marLeft w:val="0"/>
      <w:marRight w:val="0"/>
      <w:marTop w:val="0"/>
      <w:marBottom w:val="0"/>
      <w:divBdr>
        <w:top w:val="none" w:sz="0" w:space="0" w:color="auto"/>
        <w:left w:val="none" w:sz="0" w:space="0" w:color="auto"/>
        <w:bottom w:val="none" w:sz="0" w:space="0" w:color="auto"/>
        <w:right w:val="none" w:sz="0" w:space="0" w:color="auto"/>
      </w:divBdr>
    </w:div>
    <w:div w:id="1210190728">
      <w:marLeft w:val="0"/>
      <w:marRight w:val="0"/>
      <w:marTop w:val="0"/>
      <w:marBottom w:val="0"/>
      <w:divBdr>
        <w:top w:val="none" w:sz="0" w:space="0" w:color="auto"/>
        <w:left w:val="none" w:sz="0" w:space="0" w:color="auto"/>
        <w:bottom w:val="none" w:sz="0" w:space="0" w:color="auto"/>
        <w:right w:val="none" w:sz="0" w:space="0" w:color="auto"/>
      </w:divBdr>
    </w:div>
    <w:div w:id="1210190729">
      <w:marLeft w:val="0"/>
      <w:marRight w:val="0"/>
      <w:marTop w:val="0"/>
      <w:marBottom w:val="0"/>
      <w:divBdr>
        <w:top w:val="none" w:sz="0" w:space="0" w:color="auto"/>
        <w:left w:val="none" w:sz="0" w:space="0" w:color="auto"/>
        <w:bottom w:val="none" w:sz="0" w:space="0" w:color="auto"/>
        <w:right w:val="none" w:sz="0" w:space="0" w:color="auto"/>
      </w:divBdr>
    </w:div>
    <w:div w:id="1210190730">
      <w:marLeft w:val="0"/>
      <w:marRight w:val="0"/>
      <w:marTop w:val="0"/>
      <w:marBottom w:val="0"/>
      <w:divBdr>
        <w:top w:val="none" w:sz="0" w:space="0" w:color="auto"/>
        <w:left w:val="none" w:sz="0" w:space="0" w:color="auto"/>
        <w:bottom w:val="none" w:sz="0" w:space="0" w:color="auto"/>
        <w:right w:val="none" w:sz="0" w:space="0" w:color="auto"/>
      </w:divBdr>
      <w:divsChild>
        <w:div w:id="1210190804">
          <w:marLeft w:val="0"/>
          <w:marRight w:val="0"/>
          <w:marTop w:val="0"/>
          <w:marBottom w:val="0"/>
          <w:divBdr>
            <w:top w:val="none" w:sz="0" w:space="0" w:color="auto"/>
            <w:left w:val="none" w:sz="0" w:space="0" w:color="auto"/>
            <w:bottom w:val="none" w:sz="0" w:space="0" w:color="auto"/>
            <w:right w:val="none" w:sz="0" w:space="0" w:color="auto"/>
          </w:divBdr>
        </w:div>
      </w:divsChild>
    </w:div>
    <w:div w:id="1210190732">
      <w:marLeft w:val="0"/>
      <w:marRight w:val="0"/>
      <w:marTop w:val="0"/>
      <w:marBottom w:val="0"/>
      <w:divBdr>
        <w:top w:val="none" w:sz="0" w:space="0" w:color="auto"/>
        <w:left w:val="none" w:sz="0" w:space="0" w:color="auto"/>
        <w:bottom w:val="none" w:sz="0" w:space="0" w:color="auto"/>
        <w:right w:val="none" w:sz="0" w:space="0" w:color="auto"/>
      </w:divBdr>
    </w:div>
    <w:div w:id="1210190733">
      <w:marLeft w:val="0"/>
      <w:marRight w:val="0"/>
      <w:marTop w:val="0"/>
      <w:marBottom w:val="0"/>
      <w:divBdr>
        <w:top w:val="none" w:sz="0" w:space="0" w:color="auto"/>
        <w:left w:val="none" w:sz="0" w:space="0" w:color="auto"/>
        <w:bottom w:val="none" w:sz="0" w:space="0" w:color="auto"/>
        <w:right w:val="none" w:sz="0" w:space="0" w:color="auto"/>
      </w:divBdr>
    </w:div>
    <w:div w:id="1210190734">
      <w:marLeft w:val="0"/>
      <w:marRight w:val="0"/>
      <w:marTop w:val="0"/>
      <w:marBottom w:val="0"/>
      <w:divBdr>
        <w:top w:val="none" w:sz="0" w:space="0" w:color="auto"/>
        <w:left w:val="none" w:sz="0" w:space="0" w:color="auto"/>
        <w:bottom w:val="none" w:sz="0" w:space="0" w:color="auto"/>
        <w:right w:val="none" w:sz="0" w:space="0" w:color="auto"/>
      </w:divBdr>
    </w:div>
    <w:div w:id="1210190735">
      <w:marLeft w:val="0"/>
      <w:marRight w:val="0"/>
      <w:marTop w:val="0"/>
      <w:marBottom w:val="0"/>
      <w:divBdr>
        <w:top w:val="none" w:sz="0" w:space="0" w:color="auto"/>
        <w:left w:val="none" w:sz="0" w:space="0" w:color="auto"/>
        <w:bottom w:val="none" w:sz="0" w:space="0" w:color="auto"/>
        <w:right w:val="none" w:sz="0" w:space="0" w:color="auto"/>
      </w:divBdr>
    </w:div>
    <w:div w:id="1210190736">
      <w:marLeft w:val="0"/>
      <w:marRight w:val="0"/>
      <w:marTop w:val="0"/>
      <w:marBottom w:val="0"/>
      <w:divBdr>
        <w:top w:val="none" w:sz="0" w:space="0" w:color="auto"/>
        <w:left w:val="none" w:sz="0" w:space="0" w:color="auto"/>
        <w:bottom w:val="none" w:sz="0" w:space="0" w:color="auto"/>
        <w:right w:val="none" w:sz="0" w:space="0" w:color="auto"/>
      </w:divBdr>
    </w:div>
    <w:div w:id="1210190739">
      <w:marLeft w:val="0"/>
      <w:marRight w:val="0"/>
      <w:marTop w:val="0"/>
      <w:marBottom w:val="0"/>
      <w:divBdr>
        <w:top w:val="none" w:sz="0" w:space="0" w:color="auto"/>
        <w:left w:val="none" w:sz="0" w:space="0" w:color="auto"/>
        <w:bottom w:val="none" w:sz="0" w:space="0" w:color="auto"/>
        <w:right w:val="none" w:sz="0" w:space="0" w:color="auto"/>
      </w:divBdr>
    </w:div>
    <w:div w:id="1210190740">
      <w:marLeft w:val="0"/>
      <w:marRight w:val="0"/>
      <w:marTop w:val="0"/>
      <w:marBottom w:val="0"/>
      <w:divBdr>
        <w:top w:val="none" w:sz="0" w:space="0" w:color="auto"/>
        <w:left w:val="none" w:sz="0" w:space="0" w:color="auto"/>
        <w:bottom w:val="none" w:sz="0" w:space="0" w:color="auto"/>
        <w:right w:val="none" w:sz="0" w:space="0" w:color="auto"/>
      </w:divBdr>
    </w:div>
    <w:div w:id="1210190741">
      <w:marLeft w:val="0"/>
      <w:marRight w:val="0"/>
      <w:marTop w:val="0"/>
      <w:marBottom w:val="0"/>
      <w:divBdr>
        <w:top w:val="none" w:sz="0" w:space="0" w:color="auto"/>
        <w:left w:val="none" w:sz="0" w:space="0" w:color="auto"/>
        <w:bottom w:val="none" w:sz="0" w:space="0" w:color="auto"/>
        <w:right w:val="none" w:sz="0" w:space="0" w:color="auto"/>
      </w:divBdr>
      <w:divsChild>
        <w:div w:id="1210190767">
          <w:marLeft w:val="0"/>
          <w:marRight w:val="0"/>
          <w:marTop w:val="0"/>
          <w:marBottom w:val="0"/>
          <w:divBdr>
            <w:top w:val="none" w:sz="0" w:space="0" w:color="auto"/>
            <w:left w:val="none" w:sz="0" w:space="0" w:color="auto"/>
            <w:bottom w:val="none" w:sz="0" w:space="0" w:color="auto"/>
            <w:right w:val="none" w:sz="0" w:space="0" w:color="auto"/>
          </w:divBdr>
        </w:div>
      </w:divsChild>
    </w:div>
    <w:div w:id="1210190742">
      <w:marLeft w:val="0"/>
      <w:marRight w:val="0"/>
      <w:marTop w:val="0"/>
      <w:marBottom w:val="0"/>
      <w:divBdr>
        <w:top w:val="none" w:sz="0" w:space="0" w:color="auto"/>
        <w:left w:val="none" w:sz="0" w:space="0" w:color="auto"/>
        <w:bottom w:val="none" w:sz="0" w:space="0" w:color="auto"/>
        <w:right w:val="none" w:sz="0" w:space="0" w:color="auto"/>
      </w:divBdr>
    </w:div>
    <w:div w:id="1210190746">
      <w:marLeft w:val="0"/>
      <w:marRight w:val="0"/>
      <w:marTop w:val="0"/>
      <w:marBottom w:val="0"/>
      <w:divBdr>
        <w:top w:val="none" w:sz="0" w:space="0" w:color="auto"/>
        <w:left w:val="none" w:sz="0" w:space="0" w:color="auto"/>
        <w:bottom w:val="none" w:sz="0" w:space="0" w:color="auto"/>
        <w:right w:val="none" w:sz="0" w:space="0" w:color="auto"/>
      </w:divBdr>
    </w:div>
    <w:div w:id="1210190747">
      <w:marLeft w:val="0"/>
      <w:marRight w:val="0"/>
      <w:marTop w:val="0"/>
      <w:marBottom w:val="0"/>
      <w:divBdr>
        <w:top w:val="none" w:sz="0" w:space="0" w:color="auto"/>
        <w:left w:val="none" w:sz="0" w:space="0" w:color="auto"/>
        <w:bottom w:val="none" w:sz="0" w:space="0" w:color="auto"/>
        <w:right w:val="none" w:sz="0" w:space="0" w:color="auto"/>
      </w:divBdr>
    </w:div>
    <w:div w:id="1210190748">
      <w:marLeft w:val="0"/>
      <w:marRight w:val="0"/>
      <w:marTop w:val="0"/>
      <w:marBottom w:val="0"/>
      <w:divBdr>
        <w:top w:val="none" w:sz="0" w:space="0" w:color="auto"/>
        <w:left w:val="none" w:sz="0" w:space="0" w:color="auto"/>
        <w:bottom w:val="none" w:sz="0" w:space="0" w:color="auto"/>
        <w:right w:val="none" w:sz="0" w:space="0" w:color="auto"/>
      </w:divBdr>
    </w:div>
    <w:div w:id="1210190749">
      <w:marLeft w:val="0"/>
      <w:marRight w:val="0"/>
      <w:marTop w:val="0"/>
      <w:marBottom w:val="0"/>
      <w:divBdr>
        <w:top w:val="none" w:sz="0" w:space="0" w:color="auto"/>
        <w:left w:val="none" w:sz="0" w:space="0" w:color="auto"/>
        <w:bottom w:val="none" w:sz="0" w:space="0" w:color="auto"/>
        <w:right w:val="none" w:sz="0" w:space="0" w:color="auto"/>
      </w:divBdr>
    </w:div>
    <w:div w:id="1210190750">
      <w:marLeft w:val="0"/>
      <w:marRight w:val="0"/>
      <w:marTop w:val="0"/>
      <w:marBottom w:val="0"/>
      <w:divBdr>
        <w:top w:val="none" w:sz="0" w:space="0" w:color="auto"/>
        <w:left w:val="none" w:sz="0" w:space="0" w:color="auto"/>
        <w:bottom w:val="none" w:sz="0" w:space="0" w:color="auto"/>
        <w:right w:val="none" w:sz="0" w:space="0" w:color="auto"/>
      </w:divBdr>
    </w:div>
    <w:div w:id="1210190751">
      <w:marLeft w:val="0"/>
      <w:marRight w:val="0"/>
      <w:marTop w:val="0"/>
      <w:marBottom w:val="0"/>
      <w:divBdr>
        <w:top w:val="none" w:sz="0" w:space="0" w:color="auto"/>
        <w:left w:val="none" w:sz="0" w:space="0" w:color="auto"/>
        <w:bottom w:val="none" w:sz="0" w:space="0" w:color="auto"/>
        <w:right w:val="none" w:sz="0" w:space="0" w:color="auto"/>
      </w:divBdr>
    </w:div>
    <w:div w:id="1210190752">
      <w:marLeft w:val="0"/>
      <w:marRight w:val="0"/>
      <w:marTop w:val="0"/>
      <w:marBottom w:val="0"/>
      <w:divBdr>
        <w:top w:val="none" w:sz="0" w:space="0" w:color="auto"/>
        <w:left w:val="none" w:sz="0" w:space="0" w:color="auto"/>
        <w:bottom w:val="none" w:sz="0" w:space="0" w:color="auto"/>
        <w:right w:val="none" w:sz="0" w:space="0" w:color="auto"/>
      </w:divBdr>
    </w:div>
    <w:div w:id="1210190753">
      <w:marLeft w:val="0"/>
      <w:marRight w:val="0"/>
      <w:marTop w:val="0"/>
      <w:marBottom w:val="0"/>
      <w:divBdr>
        <w:top w:val="none" w:sz="0" w:space="0" w:color="auto"/>
        <w:left w:val="none" w:sz="0" w:space="0" w:color="auto"/>
        <w:bottom w:val="none" w:sz="0" w:space="0" w:color="auto"/>
        <w:right w:val="none" w:sz="0" w:space="0" w:color="auto"/>
      </w:divBdr>
    </w:div>
    <w:div w:id="1210190754">
      <w:marLeft w:val="0"/>
      <w:marRight w:val="0"/>
      <w:marTop w:val="0"/>
      <w:marBottom w:val="0"/>
      <w:divBdr>
        <w:top w:val="none" w:sz="0" w:space="0" w:color="auto"/>
        <w:left w:val="none" w:sz="0" w:space="0" w:color="auto"/>
        <w:bottom w:val="none" w:sz="0" w:space="0" w:color="auto"/>
        <w:right w:val="none" w:sz="0" w:space="0" w:color="auto"/>
      </w:divBdr>
    </w:div>
    <w:div w:id="1210190755">
      <w:marLeft w:val="0"/>
      <w:marRight w:val="0"/>
      <w:marTop w:val="0"/>
      <w:marBottom w:val="0"/>
      <w:divBdr>
        <w:top w:val="none" w:sz="0" w:space="0" w:color="auto"/>
        <w:left w:val="none" w:sz="0" w:space="0" w:color="auto"/>
        <w:bottom w:val="none" w:sz="0" w:space="0" w:color="auto"/>
        <w:right w:val="none" w:sz="0" w:space="0" w:color="auto"/>
      </w:divBdr>
    </w:div>
    <w:div w:id="1210190756">
      <w:marLeft w:val="0"/>
      <w:marRight w:val="0"/>
      <w:marTop w:val="0"/>
      <w:marBottom w:val="0"/>
      <w:divBdr>
        <w:top w:val="none" w:sz="0" w:space="0" w:color="auto"/>
        <w:left w:val="none" w:sz="0" w:space="0" w:color="auto"/>
        <w:bottom w:val="none" w:sz="0" w:space="0" w:color="auto"/>
        <w:right w:val="none" w:sz="0" w:space="0" w:color="auto"/>
      </w:divBdr>
    </w:div>
    <w:div w:id="1210190759">
      <w:marLeft w:val="0"/>
      <w:marRight w:val="0"/>
      <w:marTop w:val="0"/>
      <w:marBottom w:val="0"/>
      <w:divBdr>
        <w:top w:val="none" w:sz="0" w:space="0" w:color="auto"/>
        <w:left w:val="none" w:sz="0" w:space="0" w:color="auto"/>
        <w:bottom w:val="none" w:sz="0" w:space="0" w:color="auto"/>
        <w:right w:val="none" w:sz="0" w:space="0" w:color="auto"/>
      </w:divBdr>
    </w:div>
    <w:div w:id="1210190760">
      <w:marLeft w:val="0"/>
      <w:marRight w:val="0"/>
      <w:marTop w:val="0"/>
      <w:marBottom w:val="0"/>
      <w:divBdr>
        <w:top w:val="none" w:sz="0" w:space="0" w:color="auto"/>
        <w:left w:val="none" w:sz="0" w:space="0" w:color="auto"/>
        <w:bottom w:val="none" w:sz="0" w:space="0" w:color="auto"/>
        <w:right w:val="none" w:sz="0" w:space="0" w:color="auto"/>
      </w:divBdr>
    </w:div>
    <w:div w:id="1210190762">
      <w:marLeft w:val="0"/>
      <w:marRight w:val="0"/>
      <w:marTop w:val="0"/>
      <w:marBottom w:val="0"/>
      <w:divBdr>
        <w:top w:val="none" w:sz="0" w:space="0" w:color="auto"/>
        <w:left w:val="none" w:sz="0" w:space="0" w:color="auto"/>
        <w:bottom w:val="none" w:sz="0" w:space="0" w:color="auto"/>
        <w:right w:val="none" w:sz="0" w:space="0" w:color="auto"/>
      </w:divBdr>
    </w:div>
    <w:div w:id="1210190763">
      <w:marLeft w:val="0"/>
      <w:marRight w:val="0"/>
      <w:marTop w:val="0"/>
      <w:marBottom w:val="0"/>
      <w:divBdr>
        <w:top w:val="none" w:sz="0" w:space="0" w:color="auto"/>
        <w:left w:val="none" w:sz="0" w:space="0" w:color="auto"/>
        <w:bottom w:val="none" w:sz="0" w:space="0" w:color="auto"/>
        <w:right w:val="none" w:sz="0" w:space="0" w:color="auto"/>
      </w:divBdr>
    </w:div>
    <w:div w:id="1210190764">
      <w:marLeft w:val="0"/>
      <w:marRight w:val="0"/>
      <w:marTop w:val="0"/>
      <w:marBottom w:val="0"/>
      <w:divBdr>
        <w:top w:val="none" w:sz="0" w:space="0" w:color="auto"/>
        <w:left w:val="none" w:sz="0" w:space="0" w:color="auto"/>
        <w:bottom w:val="none" w:sz="0" w:space="0" w:color="auto"/>
        <w:right w:val="none" w:sz="0" w:space="0" w:color="auto"/>
      </w:divBdr>
    </w:div>
    <w:div w:id="1210190765">
      <w:marLeft w:val="0"/>
      <w:marRight w:val="0"/>
      <w:marTop w:val="0"/>
      <w:marBottom w:val="0"/>
      <w:divBdr>
        <w:top w:val="none" w:sz="0" w:space="0" w:color="auto"/>
        <w:left w:val="none" w:sz="0" w:space="0" w:color="auto"/>
        <w:bottom w:val="none" w:sz="0" w:space="0" w:color="auto"/>
        <w:right w:val="none" w:sz="0" w:space="0" w:color="auto"/>
      </w:divBdr>
    </w:div>
    <w:div w:id="1210190766">
      <w:marLeft w:val="0"/>
      <w:marRight w:val="0"/>
      <w:marTop w:val="0"/>
      <w:marBottom w:val="0"/>
      <w:divBdr>
        <w:top w:val="none" w:sz="0" w:space="0" w:color="auto"/>
        <w:left w:val="none" w:sz="0" w:space="0" w:color="auto"/>
        <w:bottom w:val="none" w:sz="0" w:space="0" w:color="auto"/>
        <w:right w:val="none" w:sz="0" w:space="0" w:color="auto"/>
      </w:divBdr>
    </w:div>
    <w:div w:id="1210190769">
      <w:marLeft w:val="0"/>
      <w:marRight w:val="0"/>
      <w:marTop w:val="0"/>
      <w:marBottom w:val="0"/>
      <w:divBdr>
        <w:top w:val="none" w:sz="0" w:space="0" w:color="auto"/>
        <w:left w:val="none" w:sz="0" w:space="0" w:color="auto"/>
        <w:bottom w:val="none" w:sz="0" w:space="0" w:color="auto"/>
        <w:right w:val="none" w:sz="0" w:space="0" w:color="auto"/>
      </w:divBdr>
    </w:div>
    <w:div w:id="1210190770">
      <w:marLeft w:val="0"/>
      <w:marRight w:val="0"/>
      <w:marTop w:val="0"/>
      <w:marBottom w:val="0"/>
      <w:divBdr>
        <w:top w:val="none" w:sz="0" w:space="0" w:color="auto"/>
        <w:left w:val="none" w:sz="0" w:space="0" w:color="auto"/>
        <w:bottom w:val="none" w:sz="0" w:space="0" w:color="auto"/>
        <w:right w:val="none" w:sz="0" w:space="0" w:color="auto"/>
      </w:divBdr>
    </w:div>
    <w:div w:id="1210190771">
      <w:marLeft w:val="0"/>
      <w:marRight w:val="0"/>
      <w:marTop w:val="0"/>
      <w:marBottom w:val="0"/>
      <w:divBdr>
        <w:top w:val="none" w:sz="0" w:space="0" w:color="auto"/>
        <w:left w:val="none" w:sz="0" w:space="0" w:color="auto"/>
        <w:bottom w:val="none" w:sz="0" w:space="0" w:color="auto"/>
        <w:right w:val="none" w:sz="0" w:space="0" w:color="auto"/>
      </w:divBdr>
    </w:div>
    <w:div w:id="1210190772">
      <w:marLeft w:val="0"/>
      <w:marRight w:val="0"/>
      <w:marTop w:val="0"/>
      <w:marBottom w:val="0"/>
      <w:divBdr>
        <w:top w:val="none" w:sz="0" w:space="0" w:color="auto"/>
        <w:left w:val="none" w:sz="0" w:space="0" w:color="auto"/>
        <w:bottom w:val="none" w:sz="0" w:space="0" w:color="auto"/>
        <w:right w:val="none" w:sz="0" w:space="0" w:color="auto"/>
      </w:divBdr>
    </w:div>
    <w:div w:id="1210190774">
      <w:marLeft w:val="0"/>
      <w:marRight w:val="0"/>
      <w:marTop w:val="0"/>
      <w:marBottom w:val="0"/>
      <w:divBdr>
        <w:top w:val="none" w:sz="0" w:space="0" w:color="auto"/>
        <w:left w:val="none" w:sz="0" w:space="0" w:color="auto"/>
        <w:bottom w:val="none" w:sz="0" w:space="0" w:color="auto"/>
        <w:right w:val="none" w:sz="0" w:space="0" w:color="auto"/>
      </w:divBdr>
    </w:div>
    <w:div w:id="1210190775">
      <w:marLeft w:val="0"/>
      <w:marRight w:val="0"/>
      <w:marTop w:val="0"/>
      <w:marBottom w:val="0"/>
      <w:divBdr>
        <w:top w:val="none" w:sz="0" w:space="0" w:color="auto"/>
        <w:left w:val="none" w:sz="0" w:space="0" w:color="auto"/>
        <w:bottom w:val="none" w:sz="0" w:space="0" w:color="auto"/>
        <w:right w:val="none" w:sz="0" w:space="0" w:color="auto"/>
      </w:divBdr>
    </w:div>
    <w:div w:id="1210190777">
      <w:marLeft w:val="0"/>
      <w:marRight w:val="0"/>
      <w:marTop w:val="0"/>
      <w:marBottom w:val="0"/>
      <w:divBdr>
        <w:top w:val="none" w:sz="0" w:space="0" w:color="auto"/>
        <w:left w:val="none" w:sz="0" w:space="0" w:color="auto"/>
        <w:bottom w:val="none" w:sz="0" w:space="0" w:color="auto"/>
        <w:right w:val="none" w:sz="0" w:space="0" w:color="auto"/>
      </w:divBdr>
    </w:div>
    <w:div w:id="1210190779">
      <w:marLeft w:val="0"/>
      <w:marRight w:val="0"/>
      <w:marTop w:val="0"/>
      <w:marBottom w:val="0"/>
      <w:divBdr>
        <w:top w:val="none" w:sz="0" w:space="0" w:color="auto"/>
        <w:left w:val="none" w:sz="0" w:space="0" w:color="auto"/>
        <w:bottom w:val="none" w:sz="0" w:space="0" w:color="auto"/>
        <w:right w:val="none" w:sz="0" w:space="0" w:color="auto"/>
      </w:divBdr>
    </w:div>
    <w:div w:id="1210190780">
      <w:marLeft w:val="0"/>
      <w:marRight w:val="0"/>
      <w:marTop w:val="0"/>
      <w:marBottom w:val="0"/>
      <w:divBdr>
        <w:top w:val="none" w:sz="0" w:space="0" w:color="auto"/>
        <w:left w:val="none" w:sz="0" w:space="0" w:color="auto"/>
        <w:bottom w:val="none" w:sz="0" w:space="0" w:color="auto"/>
        <w:right w:val="none" w:sz="0" w:space="0" w:color="auto"/>
      </w:divBdr>
    </w:div>
    <w:div w:id="1210190782">
      <w:marLeft w:val="0"/>
      <w:marRight w:val="0"/>
      <w:marTop w:val="0"/>
      <w:marBottom w:val="0"/>
      <w:divBdr>
        <w:top w:val="none" w:sz="0" w:space="0" w:color="auto"/>
        <w:left w:val="none" w:sz="0" w:space="0" w:color="auto"/>
        <w:bottom w:val="none" w:sz="0" w:space="0" w:color="auto"/>
        <w:right w:val="none" w:sz="0" w:space="0" w:color="auto"/>
      </w:divBdr>
    </w:div>
    <w:div w:id="1210190784">
      <w:marLeft w:val="0"/>
      <w:marRight w:val="0"/>
      <w:marTop w:val="0"/>
      <w:marBottom w:val="0"/>
      <w:divBdr>
        <w:top w:val="none" w:sz="0" w:space="0" w:color="auto"/>
        <w:left w:val="none" w:sz="0" w:space="0" w:color="auto"/>
        <w:bottom w:val="none" w:sz="0" w:space="0" w:color="auto"/>
        <w:right w:val="none" w:sz="0" w:space="0" w:color="auto"/>
      </w:divBdr>
    </w:div>
    <w:div w:id="1210190785">
      <w:marLeft w:val="0"/>
      <w:marRight w:val="0"/>
      <w:marTop w:val="0"/>
      <w:marBottom w:val="0"/>
      <w:divBdr>
        <w:top w:val="none" w:sz="0" w:space="0" w:color="auto"/>
        <w:left w:val="none" w:sz="0" w:space="0" w:color="auto"/>
        <w:bottom w:val="none" w:sz="0" w:space="0" w:color="auto"/>
        <w:right w:val="none" w:sz="0" w:space="0" w:color="auto"/>
      </w:divBdr>
    </w:div>
    <w:div w:id="1210190786">
      <w:marLeft w:val="0"/>
      <w:marRight w:val="0"/>
      <w:marTop w:val="0"/>
      <w:marBottom w:val="0"/>
      <w:divBdr>
        <w:top w:val="none" w:sz="0" w:space="0" w:color="auto"/>
        <w:left w:val="none" w:sz="0" w:space="0" w:color="auto"/>
        <w:bottom w:val="none" w:sz="0" w:space="0" w:color="auto"/>
        <w:right w:val="none" w:sz="0" w:space="0" w:color="auto"/>
      </w:divBdr>
    </w:div>
    <w:div w:id="1210190788">
      <w:marLeft w:val="0"/>
      <w:marRight w:val="0"/>
      <w:marTop w:val="0"/>
      <w:marBottom w:val="0"/>
      <w:divBdr>
        <w:top w:val="none" w:sz="0" w:space="0" w:color="auto"/>
        <w:left w:val="none" w:sz="0" w:space="0" w:color="auto"/>
        <w:bottom w:val="none" w:sz="0" w:space="0" w:color="auto"/>
        <w:right w:val="none" w:sz="0" w:space="0" w:color="auto"/>
      </w:divBdr>
    </w:div>
    <w:div w:id="1210190790">
      <w:marLeft w:val="0"/>
      <w:marRight w:val="0"/>
      <w:marTop w:val="0"/>
      <w:marBottom w:val="0"/>
      <w:divBdr>
        <w:top w:val="none" w:sz="0" w:space="0" w:color="auto"/>
        <w:left w:val="none" w:sz="0" w:space="0" w:color="auto"/>
        <w:bottom w:val="none" w:sz="0" w:space="0" w:color="auto"/>
        <w:right w:val="none" w:sz="0" w:space="0" w:color="auto"/>
      </w:divBdr>
    </w:div>
    <w:div w:id="1210190791">
      <w:marLeft w:val="0"/>
      <w:marRight w:val="0"/>
      <w:marTop w:val="0"/>
      <w:marBottom w:val="0"/>
      <w:divBdr>
        <w:top w:val="none" w:sz="0" w:space="0" w:color="auto"/>
        <w:left w:val="none" w:sz="0" w:space="0" w:color="auto"/>
        <w:bottom w:val="none" w:sz="0" w:space="0" w:color="auto"/>
        <w:right w:val="none" w:sz="0" w:space="0" w:color="auto"/>
      </w:divBdr>
    </w:div>
    <w:div w:id="1210190792">
      <w:marLeft w:val="0"/>
      <w:marRight w:val="0"/>
      <w:marTop w:val="0"/>
      <w:marBottom w:val="0"/>
      <w:divBdr>
        <w:top w:val="none" w:sz="0" w:space="0" w:color="auto"/>
        <w:left w:val="none" w:sz="0" w:space="0" w:color="auto"/>
        <w:bottom w:val="none" w:sz="0" w:space="0" w:color="auto"/>
        <w:right w:val="none" w:sz="0" w:space="0" w:color="auto"/>
      </w:divBdr>
      <w:divsChild>
        <w:div w:id="1210190721">
          <w:marLeft w:val="0"/>
          <w:marRight w:val="0"/>
          <w:marTop w:val="0"/>
          <w:marBottom w:val="0"/>
          <w:divBdr>
            <w:top w:val="none" w:sz="0" w:space="0" w:color="auto"/>
            <w:left w:val="none" w:sz="0" w:space="0" w:color="auto"/>
            <w:bottom w:val="none" w:sz="0" w:space="0" w:color="auto"/>
            <w:right w:val="none" w:sz="0" w:space="0" w:color="auto"/>
          </w:divBdr>
        </w:div>
        <w:div w:id="1210190727">
          <w:marLeft w:val="0"/>
          <w:marRight w:val="0"/>
          <w:marTop w:val="0"/>
          <w:marBottom w:val="0"/>
          <w:divBdr>
            <w:top w:val="none" w:sz="0" w:space="0" w:color="auto"/>
            <w:left w:val="none" w:sz="0" w:space="0" w:color="auto"/>
            <w:bottom w:val="none" w:sz="0" w:space="0" w:color="auto"/>
            <w:right w:val="none" w:sz="0" w:space="0" w:color="auto"/>
          </w:divBdr>
        </w:div>
        <w:div w:id="1210190731">
          <w:marLeft w:val="0"/>
          <w:marRight w:val="0"/>
          <w:marTop w:val="0"/>
          <w:marBottom w:val="0"/>
          <w:divBdr>
            <w:top w:val="none" w:sz="0" w:space="0" w:color="auto"/>
            <w:left w:val="none" w:sz="0" w:space="0" w:color="auto"/>
            <w:bottom w:val="none" w:sz="0" w:space="0" w:color="auto"/>
            <w:right w:val="none" w:sz="0" w:space="0" w:color="auto"/>
          </w:divBdr>
        </w:div>
        <w:div w:id="1210190738">
          <w:marLeft w:val="0"/>
          <w:marRight w:val="0"/>
          <w:marTop w:val="0"/>
          <w:marBottom w:val="0"/>
          <w:divBdr>
            <w:top w:val="none" w:sz="0" w:space="0" w:color="auto"/>
            <w:left w:val="none" w:sz="0" w:space="0" w:color="auto"/>
            <w:bottom w:val="none" w:sz="0" w:space="0" w:color="auto"/>
            <w:right w:val="none" w:sz="0" w:space="0" w:color="auto"/>
          </w:divBdr>
        </w:div>
        <w:div w:id="1210190745">
          <w:marLeft w:val="0"/>
          <w:marRight w:val="0"/>
          <w:marTop w:val="0"/>
          <w:marBottom w:val="0"/>
          <w:divBdr>
            <w:top w:val="none" w:sz="0" w:space="0" w:color="auto"/>
            <w:left w:val="none" w:sz="0" w:space="0" w:color="auto"/>
            <w:bottom w:val="none" w:sz="0" w:space="0" w:color="auto"/>
            <w:right w:val="none" w:sz="0" w:space="0" w:color="auto"/>
          </w:divBdr>
        </w:div>
        <w:div w:id="1210190757">
          <w:marLeft w:val="0"/>
          <w:marRight w:val="0"/>
          <w:marTop w:val="0"/>
          <w:marBottom w:val="0"/>
          <w:divBdr>
            <w:top w:val="none" w:sz="0" w:space="0" w:color="auto"/>
            <w:left w:val="none" w:sz="0" w:space="0" w:color="auto"/>
            <w:bottom w:val="none" w:sz="0" w:space="0" w:color="auto"/>
            <w:right w:val="none" w:sz="0" w:space="0" w:color="auto"/>
          </w:divBdr>
        </w:div>
        <w:div w:id="1210190758">
          <w:marLeft w:val="0"/>
          <w:marRight w:val="0"/>
          <w:marTop w:val="0"/>
          <w:marBottom w:val="0"/>
          <w:divBdr>
            <w:top w:val="none" w:sz="0" w:space="0" w:color="auto"/>
            <w:left w:val="none" w:sz="0" w:space="0" w:color="auto"/>
            <w:bottom w:val="none" w:sz="0" w:space="0" w:color="auto"/>
            <w:right w:val="none" w:sz="0" w:space="0" w:color="auto"/>
          </w:divBdr>
        </w:div>
        <w:div w:id="1210190768">
          <w:marLeft w:val="0"/>
          <w:marRight w:val="0"/>
          <w:marTop w:val="0"/>
          <w:marBottom w:val="0"/>
          <w:divBdr>
            <w:top w:val="none" w:sz="0" w:space="0" w:color="auto"/>
            <w:left w:val="none" w:sz="0" w:space="0" w:color="auto"/>
            <w:bottom w:val="none" w:sz="0" w:space="0" w:color="auto"/>
            <w:right w:val="none" w:sz="0" w:space="0" w:color="auto"/>
          </w:divBdr>
        </w:div>
        <w:div w:id="1210190776">
          <w:marLeft w:val="0"/>
          <w:marRight w:val="0"/>
          <w:marTop w:val="0"/>
          <w:marBottom w:val="0"/>
          <w:divBdr>
            <w:top w:val="none" w:sz="0" w:space="0" w:color="auto"/>
            <w:left w:val="none" w:sz="0" w:space="0" w:color="auto"/>
            <w:bottom w:val="none" w:sz="0" w:space="0" w:color="auto"/>
            <w:right w:val="none" w:sz="0" w:space="0" w:color="auto"/>
          </w:divBdr>
        </w:div>
        <w:div w:id="1210190778">
          <w:marLeft w:val="0"/>
          <w:marRight w:val="0"/>
          <w:marTop w:val="0"/>
          <w:marBottom w:val="0"/>
          <w:divBdr>
            <w:top w:val="none" w:sz="0" w:space="0" w:color="auto"/>
            <w:left w:val="none" w:sz="0" w:space="0" w:color="auto"/>
            <w:bottom w:val="none" w:sz="0" w:space="0" w:color="auto"/>
            <w:right w:val="none" w:sz="0" w:space="0" w:color="auto"/>
          </w:divBdr>
        </w:div>
        <w:div w:id="1210190781">
          <w:marLeft w:val="0"/>
          <w:marRight w:val="0"/>
          <w:marTop w:val="0"/>
          <w:marBottom w:val="0"/>
          <w:divBdr>
            <w:top w:val="none" w:sz="0" w:space="0" w:color="auto"/>
            <w:left w:val="none" w:sz="0" w:space="0" w:color="auto"/>
            <w:bottom w:val="none" w:sz="0" w:space="0" w:color="auto"/>
            <w:right w:val="none" w:sz="0" w:space="0" w:color="auto"/>
          </w:divBdr>
        </w:div>
        <w:div w:id="1210190783">
          <w:marLeft w:val="0"/>
          <w:marRight w:val="0"/>
          <w:marTop w:val="0"/>
          <w:marBottom w:val="0"/>
          <w:divBdr>
            <w:top w:val="none" w:sz="0" w:space="0" w:color="auto"/>
            <w:left w:val="none" w:sz="0" w:space="0" w:color="auto"/>
            <w:bottom w:val="none" w:sz="0" w:space="0" w:color="auto"/>
            <w:right w:val="none" w:sz="0" w:space="0" w:color="auto"/>
          </w:divBdr>
        </w:div>
        <w:div w:id="1210190787">
          <w:marLeft w:val="0"/>
          <w:marRight w:val="0"/>
          <w:marTop w:val="0"/>
          <w:marBottom w:val="0"/>
          <w:divBdr>
            <w:top w:val="none" w:sz="0" w:space="0" w:color="auto"/>
            <w:left w:val="none" w:sz="0" w:space="0" w:color="auto"/>
            <w:bottom w:val="none" w:sz="0" w:space="0" w:color="auto"/>
            <w:right w:val="none" w:sz="0" w:space="0" w:color="auto"/>
          </w:divBdr>
        </w:div>
        <w:div w:id="1210190789">
          <w:marLeft w:val="0"/>
          <w:marRight w:val="0"/>
          <w:marTop w:val="0"/>
          <w:marBottom w:val="0"/>
          <w:divBdr>
            <w:top w:val="none" w:sz="0" w:space="0" w:color="auto"/>
            <w:left w:val="none" w:sz="0" w:space="0" w:color="auto"/>
            <w:bottom w:val="none" w:sz="0" w:space="0" w:color="auto"/>
            <w:right w:val="none" w:sz="0" w:space="0" w:color="auto"/>
          </w:divBdr>
        </w:div>
        <w:div w:id="1210190794">
          <w:marLeft w:val="0"/>
          <w:marRight w:val="0"/>
          <w:marTop w:val="0"/>
          <w:marBottom w:val="0"/>
          <w:divBdr>
            <w:top w:val="none" w:sz="0" w:space="0" w:color="auto"/>
            <w:left w:val="none" w:sz="0" w:space="0" w:color="auto"/>
            <w:bottom w:val="none" w:sz="0" w:space="0" w:color="auto"/>
            <w:right w:val="none" w:sz="0" w:space="0" w:color="auto"/>
          </w:divBdr>
        </w:div>
        <w:div w:id="1210190810">
          <w:marLeft w:val="0"/>
          <w:marRight w:val="0"/>
          <w:marTop w:val="0"/>
          <w:marBottom w:val="0"/>
          <w:divBdr>
            <w:top w:val="none" w:sz="0" w:space="0" w:color="auto"/>
            <w:left w:val="none" w:sz="0" w:space="0" w:color="auto"/>
            <w:bottom w:val="none" w:sz="0" w:space="0" w:color="auto"/>
            <w:right w:val="none" w:sz="0" w:space="0" w:color="auto"/>
          </w:divBdr>
        </w:div>
        <w:div w:id="1210190817">
          <w:marLeft w:val="0"/>
          <w:marRight w:val="0"/>
          <w:marTop w:val="0"/>
          <w:marBottom w:val="0"/>
          <w:divBdr>
            <w:top w:val="none" w:sz="0" w:space="0" w:color="auto"/>
            <w:left w:val="none" w:sz="0" w:space="0" w:color="auto"/>
            <w:bottom w:val="none" w:sz="0" w:space="0" w:color="auto"/>
            <w:right w:val="none" w:sz="0" w:space="0" w:color="auto"/>
          </w:divBdr>
        </w:div>
        <w:div w:id="1210190820">
          <w:marLeft w:val="0"/>
          <w:marRight w:val="0"/>
          <w:marTop w:val="0"/>
          <w:marBottom w:val="0"/>
          <w:divBdr>
            <w:top w:val="none" w:sz="0" w:space="0" w:color="auto"/>
            <w:left w:val="none" w:sz="0" w:space="0" w:color="auto"/>
            <w:bottom w:val="none" w:sz="0" w:space="0" w:color="auto"/>
            <w:right w:val="none" w:sz="0" w:space="0" w:color="auto"/>
          </w:divBdr>
        </w:div>
        <w:div w:id="1210190830">
          <w:marLeft w:val="0"/>
          <w:marRight w:val="0"/>
          <w:marTop w:val="0"/>
          <w:marBottom w:val="0"/>
          <w:divBdr>
            <w:top w:val="none" w:sz="0" w:space="0" w:color="auto"/>
            <w:left w:val="none" w:sz="0" w:space="0" w:color="auto"/>
            <w:bottom w:val="none" w:sz="0" w:space="0" w:color="auto"/>
            <w:right w:val="none" w:sz="0" w:space="0" w:color="auto"/>
          </w:divBdr>
        </w:div>
      </w:divsChild>
    </w:div>
    <w:div w:id="1210190793">
      <w:marLeft w:val="0"/>
      <w:marRight w:val="0"/>
      <w:marTop w:val="0"/>
      <w:marBottom w:val="0"/>
      <w:divBdr>
        <w:top w:val="none" w:sz="0" w:space="0" w:color="auto"/>
        <w:left w:val="none" w:sz="0" w:space="0" w:color="auto"/>
        <w:bottom w:val="none" w:sz="0" w:space="0" w:color="auto"/>
        <w:right w:val="none" w:sz="0" w:space="0" w:color="auto"/>
      </w:divBdr>
    </w:div>
    <w:div w:id="1210190795">
      <w:marLeft w:val="0"/>
      <w:marRight w:val="0"/>
      <w:marTop w:val="0"/>
      <w:marBottom w:val="0"/>
      <w:divBdr>
        <w:top w:val="none" w:sz="0" w:space="0" w:color="auto"/>
        <w:left w:val="none" w:sz="0" w:space="0" w:color="auto"/>
        <w:bottom w:val="none" w:sz="0" w:space="0" w:color="auto"/>
        <w:right w:val="none" w:sz="0" w:space="0" w:color="auto"/>
      </w:divBdr>
    </w:div>
    <w:div w:id="1210190796">
      <w:marLeft w:val="0"/>
      <w:marRight w:val="0"/>
      <w:marTop w:val="0"/>
      <w:marBottom w:val="0"/>
      <w:divBdr>
        <w:top w:val="none" w:sz="0" w:space="0" w:color="auto"/>
        <w:left w:val="none" w:sz="0" w:space="0" w:color="auto"/>
        <w:bottom w:val="none" w:sz="0" w:space="0" w:color="auto"/>
        <w:right w:val="none" w:sz="0" w:space="0" w:color="auto"/>
      </w:divBdr>
    </w:div>
    <w:div w:id="1210190799">
      <w:marLeft w:val="0"/>
      <w:marRight w:val="0"/>
      <w:marTop w:val="0"/>
      <w:marBottom w:val="0"/>
      <w:divBdr>
        <w:top w:val="none" w:sz="0" w:space="0" w:color="auto"/>
        <w:left w:val="none" w:sz="0" w:space="0" w:color="auto"/>
        <w:bottom w:val="none" w:sz="0" w:space="0" w:color="auto"/>
        <w:right w:val="none" w:sz="0" w:space="0" w:color="auto"/>
      </w:divBdr>
    </w:div>
    <w:div w:id="1210190800">
      <w:marLeft w:val="0"/>
      <w:marRight w:val="0"/>
      <w:marTop w:val="0"/>
      <w:marBottom w:val="0"/>
      <w:divBdr>
        <w:top w:val="none" w:sz="0" w:space="0" w:color="auto"/>
        <w:left w:val="none" w:sz="0" w:space="0" w:color="auto"/>
        <w:bottom w:val="none" w:sz="0" w:space="0" w:color="auto"/>
        <w:right w:val="none" w:sz="0" w:space="0" w:color="auto"/>
      </w:divBdr>
    </w:div>
    <w:div w:id="1210190801">
      <w:marLeft w:val="0"/>
      <w:marRight w:val="0"/>
      <w:marTop w:val="0"/>
      <w:marBottom w:val="0"/>
      <w:divBdr>
        <w:top w:val="none" w:sz="0" w:space="0" w:color="auto"/>
        <w:left w:val="none" w:sz="0" w:space="0" w:color="auto"/>
        <w:bottom w:val="none" w:sz="0" w:space="0" w:color="auto"/>
        <w:right w:val="none" w:sz="0" w:space="0" w:color="auto"/>
      </w:divBdr>
    </w:div>
    <w:div w:id="1210190802">
      <w:marLeft w:val="0"/>
      <w:marRight w:val="0"/>
      <w:marTop w:val="0"/>
      <w:marBottom w:val="0"/>
      <w:divBdr>
        <w:top w:val="none" w:sz="0" w:space="0" w:color="auto"/>
        <w:left w:val="none" w:sz="0" w:space="0" w:color="auto"/>
        <w:bottom w:val="none" w:sz="0" w:space="0" w:color="auto"/>
        <w:right w:val="none" w:sz="0" w:space="0" w:color="auto"/>
      </w:divBdr>
      <w:divsChild>
        <w:div w:id="1210190798">
          <w:marLeft w:val="0"/>
          <w:marRight w:val="0"/>
          <w:marTop w:val="0"/>
          <w:marBottom w:val="0"/>
          <w:divBdr>
            <w:top w:val="none" w:sz="0" w:space="0" w:color="auto"/>
            <w:left w:val="none" w:sz="0" w:space="0" w:color="auto"/>
            <w:bottom w:val="none" w:sz="0" w:space="0" w:color="auto"/>
            <w:right w:val="none" w:sz="0" w:space="0" w:color="auto"/>
          </w:divBdr>
        </w:div>
      </w:divsChild>
    </w:div>
    <w:div w:id="1210190803">
      <w:marLeft w:val="0"/>
      <w:marRight w:val="0"/>
      <w:marTop w:val="0"/>
      <w:marBottom w:val="0"/>
      <w:divBdr>
        <w:top w:val="none" w:sz="0" w:space="0" w:color="auto"/>
        <w:left w:val="none" w:sz="0" w:space="0" w:color="auto"/>
        <w:bottom w:val="none" w:sz="0" w:space="0" w:color="auto"/>
        <w:right w:val="none" w:sz="0" w:space="0" w:color="auto"/>
      </w:divBdr>
    </w:div>
    <w:div w:id="1210190805">
      <w:marLeft w:val="0"/>
      <w:marRight w:val="0"/>
      <w:marTop w:val="0"/>
      <w:marBottom w:val="0"/>
      <w:divBdr>
        <w:top w:val="none" w:sz="0" w:space="0" w:color="auto"/>
        <w:left w:val="none" w:sz="0" w:space="0" w:color="auto"/>
        <w:bottom w:val="none" w:sz="0" w:space="0" w:color="auto"/>
        <w:right w:val="none" w:sz="0" w:space="0" w:color="auto"/>
      </w:divBdr>
    </w:div>
    <w:div w:id="1210190806">
      <w:marLeft w:val="0"/>
      <w:marRight w:val="0"/>
      <w:marTop w:val="0"/>
      <w:marBottom w:val="0"/>
      <w:divBdr>
        <w:top w:val="none" w:sz="0" w:space="0" w:color="auto"/>
        <w:left w:val="none" w:sz="0" w:space="0" w:color="auto"/>
        <w:bottom w:val="none" w:sz="0" w:space="0" w:color="auto"/>
        <w:right w:val="none" w:sz="0" w:space="0" w:color="auto"/>
      </w:divBdr>
    </w:div>
    <w:div w:id="1210190807">
      <w:marLeft w:val="0"/>
      <w:marRight w:val="0"/>
      <w:marTop w:val="0"/>
      <w:marBottom w:val="0"/>
      <w:divBdr>
        <w:top w:val="none" w:sz="0" w:space="0" w:color="auto"/>
        <w:left w:val="none" w:sz="0" w:space="0" w:color="auto"/>
        <w:bottom w:val="none" w:sz="0" w:space="0" w:color="auto"/>
        <w:right w:val="none" w:sz="0" w:space="0" w:color="auto"/>
      </w:divBdr>
    </w:div>
    <w:div w:id="1210190809">
      <w:marLeft w:val="0"/>
      <w:marRight w:val="0"/>
      <w:marTop w:val="0"/>
      <w:marBottom w:val="0"/>
      <w:divBdr>
        <w:top w:val="none" w:sz="0" w:space="0" w:color="auto"/>
        <w:left w:val="none" w:sz="0" w:space="0" w:color="auto"/>
        <w:bottom w:val="none" w:sz="0" w:space="0" w:color="auto"/>
        <w:right w:val="none" w:sz="0" w:space="0" w:color="auto"/>
      </w:divBdr>
    </w:div>
    <w:div w:id="1210190811">
      <w:marLeft w:val="0"/>
      <w:marRight w:val="0"/>
      <w:marTop w:val="0"/>
      <w:marBottom w:val="0"/>
      <w:divBdr>
        <w:top w:val="none" w:sz="0" w:space="0" w:color="auto"/>
        <w:left w:val="none" w:sz="0" w:space="0" w:color="auto"/>
        <w:bottom w:val="none" w:sz="0" w:space="0" w:color="auto"/>
        <w:right w:val="none" w:sz="0" w:space="0" w:color="auto"/>
      </w:divBdr>
    </w:div>
    <w:div w:id="1210190812">
      <w:marLeft w:val="0"/>
      <w:marRight w:val="0"/>
      <w:marTop w:val="0"/>
      <w:marBottom w:val="0"/>
      <w:divBdr>
        <w:top w:val="none" w:sz="0" w:space="0" w:color="auto"/>
        <w:left w:val="none" w:sz="0" w:space="0" w:color="auto"/>
        <w:bottom w:val="none" w:sz="0" w:space="0" w:color="auto"/>
        <w:right w:val="none" w:sz="0" w:space="0" w:color="auto"/>
      </w:divBdr>
      <w:divsChild>
        <w:div w:id="1210190761">
          <w:marLeft w:val="0"/>
          <w:marRight w:val="0"/>
          <w:marTop w:val="0"/>
          <w:marBottom w:val="0"/>
          <w:divBdr>
            <w:top w:val="none" w:sz="0" w:space="0" w:color="auto"/>
            <w:left w:val="none" w:sz="0" w:space="0" w:color="auto"/>
            <w:bottom w:val="none" w:sz="0" w:space="0" w:color="auto"/>
            <w:right w:val="none" w:sz="0" w:space="0" w:color="auto"/>
          </w:divBdr>
        </w:div>
      </w:divsChild>
    </w:div>
    <w:div w:id="1210190813">
      <w:marLeft w:val="0"/>
      <w:marRight w:val="0"/>
      <w:marTop w:val="0"/>
      <w:marBottom w:val="0"/>
      <w:divBdr>
        <w:top w:val="none" w:sz="0" w:space="0" w:color="auto"/>
        <w:left w:val="none" w:sz="0" w:space="0" w:color="auto"/>
        <w:bottom w:val="none" w:sz="0" w:space="0" w:color="auto"/>
        <w:right w:val="none" w:sz="0" w:space="0" w:color="auto"/>
      </w:divBdr>
    </w:div>
    <w:div w:id="1210190814">
      <w:marLeft w:val="0"/>
      <w:marRight w:val="0"/>
      <w:marTop w:val="0"/>
      <w:marBottom w:val="0"/>
      <w:divBdr>
        <w:top w:val="none" w:sz="0" w:space="0" w:color="auto"/>
        <w:left w:val="none" w:sz="0" w:space="0" w:color="auto"/>
        <w:bottom w:val="none" w:sz="0" w:space="0" w:color="auto"/>
        <w:right w:val="none" w:sz="0" w:space="0" w:color="auto"/>
      </w:divBdr>
    </w:div>
    <w:div w:id="1210190815">
      <w:marLeft w:val="0"/>
      <w:marRight w:val="0"/>
      <w:marTop w:val="0"/>
      <w:marBottom w:val="0"/>
      <w:divBdr>
        <w:top w:val="none" w:sz="0" w:space="0" w:color="auto"/>
        <w:left w:val="none" w:sz="0" w:space="0" w:color="auto"/>
        <w:bottom w:val="none" w:sz="0" w:space="0" w:color="auto"/>
        <w:right w:val="none" w:sz="0" w:space="0" w:color="auto"/>
      </w:divBdr>
    </w:div>
    <w:div w:id="1210190816">
      <w:marLeft w:val="0"/>
      <w:marRight w:val="0"/>
      <w:marTop w:val="0"/>
      <w:marBottom w:val="0"/>
      <w:divBdr>
        <w:top w:val="none" w:sz="0" w:space="0" w:color="auto"/>
        <w:left w:val="none" w:sz="0" w:space="0" w:color="auto"/>
        <w:bottom w:val="none" w:sz="0" w:space="0" w:color="auto"/>
        <w:right w:val="none" w:sz="0" w:space="0" w:color="auto"/>
      </w:divBdr>
    </w:div>
    <w:div w:id="1210190818">
      <w:marLeft w:val="0"/>
      <w:marRight w:val="0"/>
      <w:marTop w:val="0"/>
      <w:marBottom w:val="0"/>
      <w:divBdr>
        <w:top w:val="none" w:sz="0" w:space="0" w:color="auto"/>
        <w:left w:val="none" w:sz="0" w:space="0" w:color="auto"/>
        <w:bottom w:val="none" w:sz="0" w:space="0" w:color="auto"/>
        <w:right w:val="none" w:sz="0" w:space="0" w:color="auto"/>
      </w:divBdr>
      <w:divsChild>
        <w:div w:id="1210190743">
          <w:marLeft w:val="0"/>
          <w:marRight w:val="0"/>
          <w:marTop w:val="0"/>
          <w:marBottom w:val="0"/>
          <w:divBdr>
            <w:top w:val="none" w:sz="0" w:space="0" w:color="auto"/>
            <w:left w:val="none" w:sz="0" w:space="0" w:color="auto"/>
            <w:bottom w:val="none" w:sz="0" w:space="0" w:color="auto"/>
            <w:right w:val="none" w:sz="0" w:space="0" w:color="auto"/>
          </w:divBdr>
        </w:div>
      </w:divsChild>
    </w:div>
    <w:div w:id="1210190819">
      <w:marLeft w:val="0"/>
      <w:marRight w:val="0"/>
      <w:marTop w:val="0"/>
      <w:marBottom w:val="0"/>
      <w:divBdr>
        <w:top w:val="none" w:sz="0" w:space="0" w:color="auto"/>
        <w:left w:val="none" w:sz="0" w:space="0" w:color="auto"/>
        <w:bottom w:val="none" w:sz="0" w:space="0" w:color="auto"/>
        <w:right w:val="none" w:sz="0" w:space="0" w:color="auto"/>
      </w:divBdr>
    </w:div>
    <w:div w:id="1210190821">
      <w:marLeft w:val="0"/>
      <w:marRight w:val="0"/>
      <w:marTop w:val="0"/>
      <w:marBottom w:val="0"/>
      <w:divBdr>
        <w:top w:val="none" w:sz="0" w:space="0" w:color="auto"/>
        <w:left w:val="none" w:sz="0" w:space="0" w:color="auto"/>
        <w:bottom w:val="none" w:sz="0" w:space="0" w:color="auto"/>
        <w:right w:val="none" w:sz="0" w:space="0" w:color="auto"/>
      </w:divBdr>
    </w:div>
    <w:div w:id="1210190822">
      <w:marLeft w:val="0"/>
      <w:marRight w:val="0"/>
      <w:marTop w:val="0"/>
      <w:marBottom w:val="0"/>
      <w:divBdr>
        <w:top w:val="none" w:sz="0" w:space="0" w:color="auto"/>
        <w:left w:val="none" w:sz="0" w:space="0" w:color="auto"/>
        <w:bottom w:val="none" w:sz="0" w:space="0" w:color="auto"/>
        <w:right w:val="none" w:sz="0" w:space="0" w:color="auto"/>
      </w:divBdr>
      <w:divsChild>
        <w:div w:id="1210190720">
          <w:marLeft w:val="0"/>
          <w:marRight w:val="0"/>
          <w:marTop w:val="0"/>
          <w:marBottom w:val="0"/>
          <w:divBdr>
            <w:top w:val="none" w:sz="0" w:space="0" w:color="auto"/>
            <w:left w:val="none" w:sz="0" w:space="0" w:color="auto"/>
            <w:bottom w:val="none" w:sz="0" w:space="0" w:color="auto"/>
            <w:right w:val="none" w:sz="0" w:space="0" w:color="auto"/>
          </w:divBdr>
        </w:div>
        <w:div w:id="1210190744">
          <w:marLeft w:val="0"/>
          <w:marRight w:val="0"/>
          <w:marTop w:val="0"/>
          <w:marBottom w:val="0"/>
          <w:divBdr>
            <w:top w:val="none" w:sz="0" w:space="0" w:color="auto"/>
            <w:left w:val="none" w:sz="0" w:space="0" w:color="auto"/>
            <w:bottom w:val="none" w:sz="0" w:space="0" w:color="auto"/>
            <w:right w:val="none" w:sz="0" w:space="0" w:color="auto"/>
          </w:divBdr>
        </w:div>
        <w:div w:id="1210190773">
          <w:marLeft w:val="0"/>
          <w:marRight w:val="0"/>
          <w:marTop w:val="0"/>
          <w:marBottom w:val="0"/>
          <w:divBdr>
            <w:top w:val="none" w:sz="0" w:space="0" w:color="auto"/>
            <w:left w:val="none" w:sz="0" w:space="0" w:color="auto"/>
            <w:bottom w:val="none" w:sz="0" w:space="0" w:color="auto"/>
            <w:right w:val="none" w:sz="0" w:space="0" w:color="auto"/>
          </w:divBdr>
        </w:div>
        <w:div w:id="1210190797">
          <w:marLeft w:val="0"/>
          <w:marRight w:val="0"/>
          <w:marTop w:val="0"/>
          <w:marBottom w:val="0"/>
          <w:divBdr>
            <w:top w:val="none" w:sz="0" w:space="0" w:color="auto"/>
            <w:left w:val="none" w:sz="0" w:space="0" w:color="auto"/>
            <w:bottom w:val="none" w:sz="0" w:space="0" w:color="auto"/>
            <w:right w:val="none" w:sz="0" w:space="0" w:color="auto"/>
          </w:divBdr>
        </w:div>
        <w:div w:id="1210190808">
          <w:marLeft w:val="0"/>
          <w:marRight w:val="0"/>
          <w:marTop w:val="0"/>
          <w:marBottom w:val="0"/>
          <w:divBdr>
            <w:top w:val="none" w:sz="0" w:space="0" w:color="auto"/>
            <w:left w:val="none" w:sz="0" w:space="0" w:color="auto"/>
            <w:bottom w:val="none" w:sz="0" w:space="0" w:color="auto"/>
            <w:right w:val="none" w:sz="0" w:space="0" w:color="auto"/>
          </w:divBdr>
          <w:divsChild>
            <w:div w:id="1210190824">
              <w:marLeft w:val="0"/>
              <w:marRight w:val="0"/>
              <w:marTop w:val="0"/>
              <w:marBottom w:val="0"/>
              <w:divBdr>
                <w:top w:val="none" w:sz="0" w:space="0" w:color="auto"/>
                <w:left w:val="none" w:sz="0" w:space="0" w:color="auto"/>
                <w:bottom w:val="none" w:sz="0" w:space="0" w:color="auto"/>
                <w:right w:val="none" w:sz="0" w:space="0" w:color="auto"/>
              </w:divBdr>
            </w:div>
          </w:divsChild>
        </w:div>
        <w:div w:id="1210190831">
          <w:marLeft w:val="0"/>
          <w:marRight w:val="0"/>
          <w:marTop w:val="0"/>
          <w:marBottom w:val="0"/>
          <w:divBdr>
            <w:top w:val="none" w:sz="0" w:space="0" w:color="auto"/>
            <w:left w:val="none" w:sz="0" w:space="0" w:color="auto"/>
            <w:bottom w:val="none" w:sz="0" w:space="0" w:color="auto"/>
            <w:right w:val="none" w:sz="0" w:space="0" w:color="auto"/>
          </w:divBdr>
        </w:div>
        <w:div w:id="1210190833">
          <w:marLeft w:val="0"/>
          <w:marRight w:val="0"/>
          <w:marTop w:val="0"/>
          <w:marBottom w:val="0"/>
          <w:divBdr>
            <w:top w:val="none" w:sz="0" w:space="0" w:color="auto"/>
            <w:left w:val="none" w:sz="0" w:space="0" w:color="auto"/>
            <w:bottom w:val="none" w:sz="0" w:space="0" w:color="auto"/>
            <w:right w:val="none" w:sz="0" w:space="0" w:color="auto"/>
          </w:divBdr>
        </w:div>
      </w:divsChild>
    </w:div>
    <w:div w:id="1210190823">
      <w:marLeft w:val="0"/>
      <w:marRight w:val="0"/>
      <w:marTop w:val="0"/>
      <w:marBottom w:val="0"/>
      <w:divBdr>
        <w:top w:val="none" w:sz="0" w:space="0" w:color="auto"/>
        <w:left w:val="none" w:sz="0" w:space="0" w:color="auto"/>
        <w:bottom w:val="none" w:sz="0" w:space="0" w:color="auto"/>
        <w:right w:val="none" w:sz="0" w:space="0" w:color="auto"/>
      </w:divBdr>
    </w:div>
    <w:div w:id="1210190825">
      <w:marLeft w:val="0"/>
      <w:marRight w:val="0"/>
      <w:marTop w:val="0"/>
      <w:marBottom w:val="0"/>
      <w:divBdr>
        <w:top w:val="none" w:sz="0" w:space="0" w:color="auto"/>
        <w:left w:val="none" w:sz="0" w:space="0" w:color="auto"/>
        <w:bottom w:val="none" w:sz="0" w:space="0" w:color="auto"/>
        <w:right w:val="none" w:sz="0" w:space="0" w:color="auto"/>
      </w:divBdr>
    </w:div>
    <w:div w:id="1210190826">
      <w:marLeft w:val="0"/>
      <w:marRight w:val="0"/>
      <w:marTop w:val="0"/>
      <w:marBottom w:val="0"/>
      <w:divBdr>
        <w:top w:val="none" w:sz="0" w:space="0" w:color="auto"/>
        <w:left w:val="none" w:sz="0" w:space="0" w:color="auto"/>
        <w:bottom w:val="none" w:sz="0" w:space="0" w:color="auto"/>
        <w:right w:val="none" w:sz="0" w:space="0" w:color="auto"/>
      </w:divBdr>
    </w:div>
    <w:div w:id="1210190827">
      <w:marLeft w:val="0"/>
      <w:marRight w:val="0"/>
      <w:marTop w:val="0"/>
      <w:marBottom w:val="0"/>
      <w:divBdr>
        <w:top w:val="none" w:sz="0" w:space="0" w:color="auto"/>
        <w:left w:val="none" w:sz="0" w:space="0" w:color="auto"/>
        <w:bottom w:val="none" w:sz="0" w:space="0" w:color="auto"/>
        <w:right w:val="none" w:sz="0" w:space="0" w:color="auto"/>
      </w:divBdr>
    </w:div>
    <w:div w:id="1210190828">
      <w:marLeft w:val="0"/>
      <w:marRight w:val="0"/>
      <w:marTop w:val="0"/>
      <w:marBottom w:val="0"/>
      <w:divBdr>
        <w:top w:val="none" w:sz="0" w:space="0" w:color="auto"/>
        <w:left w:val="none" w:sz="0" w:space="0" w:color="auto"/>
        <w:bottom w:val="none" w:sz="0" w:space="0" w:color="auto"/>
        <w:right w:val="none" w:sz="0" w:space="0" w:color="auto"/>
      </w:divBdr>
    </w:div>
    <w:div w:id="1210190829">
      <w:marLeft w:val="0"/>
      <w:marRight w:val="0"/>
      <w:marTop w:val="0"/>
      <w:marBottom w:val="0"/>
      <w:divBdr>
        <w:top w:val="none" w:sz="0" w:space="0" w:color="auto"/>
        <w:left w:val="none" w:sz="0" w:space="0" w:color="auto"/>
        <w:bottom w:val="none" w:sz="0" w:space="0" w:color="auto"/>
        <w:right w:val="none" w:sz="0" w:space="0" w:color="auto"/>
      </w:divBdr>
    </w:div>
    <w:div w:id="1210190832">
      <w:marLeft w:val="0"/>
      <w:marRight w:val="0"/>
      <w:marTop w:val="0"/>
      <w:marBottom w:val="0"/>
      <w:divBdr>
        <w:top w:val="none" w:sz="0" w:space="0" w:color="auto"/>
        <w:left w:val="none" w:sz="0" w:space="0" w:color="auto"/>
        <w:bottom w:val="none" w:sz="0" w:space="0" w:color="auto"/>
        <w:right w:val="none" w:sz="0" w:space="0" w:color="auto"/>
      </w:divBdr>
    </w:div>
    <w:div w:id="1210190834">
      <w:marLeft w:val="0"/>
      <w:marRight w:val="0"/>
      <w:marTop w:val="0"/>
      <w:marBottom w:val="0"/>
      <w:divBdr>
        <w:top w:val="none" w:sz="0" w:space="0" w:color="auto"/>
        <w:left w:val="none" w:sz="0" w:space="0" w:color="auto"/>
        <w:bottom w:val="none" w:sz="0" w:space="0" w:color="auto"/>
        <w:right w:val="none" w:sz="0" w:space="0" w:color="auto"/>
      </w:divBdr>
    </w:div>
    <w:div w:id="1210190835">
      <w:marLeft w:val="0"/>
      <w:marRight w:val="0"/>
      <w:marTop w:val="0"/>
      <w:marBottom w:val="0"/>
      <w:divBdr>
        <w:top w:val="none" w:sz="0" w:space="0" w:color="auto"/>
        <w:left w:val="none" w:sz="0" w:space="0" w:color="auto"/>
        <w:bottom w:val="none" w:sz="0" w:space="0" w:color="auto"/>
        <w:right w:val="none" w:sz="0" w:space="0" w:color="auto"/>
      </w:divBdr>
    </w:div>
    <w:div w:id="1210190836">
      <w:marLeft w:val="0"/>
      <w:marRight w:val="0"/>
      <w:marTop w:val="0"/>
      <w:marBottom w:val="0"/>
      <w:divBdr>
        <w:top w:val="none" w:sz="0" w:space="0" w:color="auto"/>
        <w:left w:val="none" w:sz="0" w:space="0" w:color="auto"/>
        <w:bottom w:val="none" w:sz="0" w:space="0" w:color="auto"/>
        <w:right w:val="none" w:sz="0" w:space="0" w:color="auto"/>
      </w:divBdr>
    </w:div>
    <w:div w:id="1210190837">
      <w:marLeft w:val="0"/>
      <w:marRight w:val="0"/>
      <w:marTop w:val="0"/>
      <w:marBottom w:val="0"/>
      <w:divBdr>
        <w:top w:val="none" w:sz="0" w:space="0" w:color="auto"/>
        <w:left w:val="none" w:sz="0" w:space="0" w:color="auto"/>
        <w:bottom w:val="none" w:sz="0" w:space="0" w:color="auto"/>
        <w:right w:val="none" w:sz="0" w:space="0" w:color="auto"/>
      </w:divBdr>
    </w:div>
    <w:div w:id="1210190838">
      <w:marLeft w:val="0"/>
      <w:marRight w:val="0"/>
      <w:marTop w:val="0"/>
      <w:marBottom w:val="0"/>
      <w:divBdr>
        <w:top w:val="none" w:sz="0" w:space="0" w:color="auto"/>
        <w:left w:val="none" w:sz="0" w:space="0" w:color="auto"/>
        <w:bottom w:val="none" w:sz="0" w:space="0" w:color="auto"/>
        <w:right w:val="none" w:sz="0" w:space="0" w:color="auto"/>
      </w:divBdr>
    </w:div>
    <w:div w:id="1210190839">
      <w:marLeft w:val="0"/>
      <w:marRight w:val="0"/>
      <w:marTop w:val="0"/>
      <w:marBottom w:val="0"/>
      <w:divBdr>
        <w:top w:val="none" w:sz="0" w:space="0" w:color="auto"/>
        <w:left w:val="none" w:sz="0" w:space="0" w:color="auto"/>
        <w:bottom w:val="none" w:sz="0" w:space="0" w:color="auto"/>
        <w:right w:val="none" w:sz="0" w:space="0" w:color="auto"/>
      </w:divBdr>
    </w:div>
    <w:div w:id="1210190840">
      <w:marLeft w:val="0"/>
      <w:marRight w:val="0"/>
      <w:marTop w:val="0"/>
      <w:marBottom w:val="0"/>
      <w:divBdr>
        <w:top w:val="none" w:sz="0" w:space="0" w:color="auto"/>
        <w:left w:val="none" w:sz="0" w:space="0" w:color="auto"/>
        <w:bottom w:val="none" w:sz="0" w:space="0" w:color="auto"/>
        <w:right w:val="none" w:sz="0" w:space="0" w:color="auto"/>
      </w:divBdr>
    </w:div>
    <w:div w:id="1210190841">
      <w:marLeft w:val="0"/>
      <w:marRight w:val="0"/>
      <w:marTop w:val="0"/>
      <w:marBottom w:val="0"/>
      <w:divBdr>
        <w:top w:val="none" w:sz="0" w:space="0" w:color="auto"/>
        <w:left w:val="none" w:sz="0" w:space="0" w:color="auto"/>
        <w:bottom w:val="none" w:sz="0" w:space="0" w:color="auto"/>
        <w:right w:val="none" w:sz="0" w:space="0" w:color="auto"/>
      </w:divBdr>
    </w:div>
    <w:div w:id="1210190842">
      <w:marLeft w:val="0"/>
      <w:marRight w:val="0"/>
      <w:marTop w:val="0"/>
      <w:marBottom w:val="0"/>
      <w:divBdr>
        <w:top w:val="none" w:sz="0" w:space="0" w:color="auto"/>
        <w:left w:val="none" w:sz="0" w:space="0" w:color="auto"/>
        <w:bottom w:val="none" w:sz="0" w:space="0" w:color="auto"/>
        <w:right w:val="none" w:sz="0" w:space="0" w:color="auto"/>
      </w:divBdr>
    </w:div>
    <w:div w:id="1210190843">
      <w:marLeft w:val="0"/>
      <w:marRight w:val="0"/>
      <w:marTop w:val="0"/>
      <w:marBottom w:val="0"/>
      <w:divBdr>
        <w:top w:val="none" w:sz="0" w:space="0" w:color="auto"/>
        <w:left w:val="none" w:sz="0" w:space="0" w:color="auto"/>
        <w:bottom w:val="none" w:sz="0" w:space="0" w:color="auto"/>
        <w:right w:val="none" w:sz="0" w:space="0" w:color="auto"/>
      </w:divBdr>
    </w:div>
    <w:div w:id="1210190844">
      <w:marLeft w:val="0"/>
      <w:marRight w:val="0"/>
      <w:marTop w:val="0"/>
      <w:marBottom w:val="0"/>
      <w:divBdr>
        <w:top w:val="none" w:sz="0" w:space="0" w:color="auto"/>
        <w:left w:val="none" w:sz="0" w:space="0" w:color="auto"/>
        <w:bottom w:val="none" w:sz="0" w:space="0" w:color="auto"/>
        <w:right w:val="none" w:sz="0" w:space="0" w:color="auto"/>
      </w:divBdr>
    </w:div>
    <w:div w:id="1210190845">
      <w:marLeft w:val="0"/>
      <w:marRight w:val="0"/>
      <w:marTop w:val="0"/>
      <w:marBottom w:val="0"/>
      <w:divBdr>
        <w:top w:val="none" w:sz="0" w:space="0" w:color="auto"/>
        <w:left w:val="none" w:sz="0" w:space="0" w:color="auto"/>
        <w:bottom w:val="none" w:sz="0" w:space="0" w:color="auto"/>
        <w:right w:val="none" w:sz="0" w:space="0" w:color="auto"/>
      </w:divBdr>
    </w:div>
    <w:div w:id="1210190846">
      <w:marLeft w:val="0"/>
      <w:marRight w:val="0"/>
      <w:marTop w:val="0"/>
      <w:marBottom w:val="0"/>
      <w:divBdr>
        <w:top w:val="none" w:sz="0" w:space="0" w:color="auto"/>
        <w:left w:val="none" w:sz="0" w:space="0" w:color="auto"/>
        <w:bottom w:val="none" w:sz="0" w:space="0" w:color="auto"/>
        <w:right w:val="none" w:sz="0" w:space="0" w:color="auto"/>
      </w:divBdr>
    </w:div>
    <w:div w:id="1210190847">
      <w:marLeft w:val="0"/>
      <w:marRight w:val="0"/>
      <w:marTop w:val="0"/>
      <w:marBottom w:val="0"/>
      <w:divBdr>
        <w:top w:val="none" w:sz="0" w:space="0" w:color="auto"/>
        <w:left w:val="none" w:sz="0" w:space="0" w:color="auto"/>
        <w:bottom w:val="none" w:sz="0" w:space="0" w:color="auto"/>
        <w:right w:val="none" w:sz="0" w:space="0" w:color="auto"/>
      </w:divBdr>
    </w:div>
    <w:div w:id="1210190848">
      <w:marLeft w:val="0"/>
      <w:marRight w:val="0"/>
      <w:marTop w:val="0"/>
      <w:marBottom w:val="0"/>
      <w:divBdr>
        <w:top w:val="none" w:sz="0" w:space="0" w:color="auto"/>
        <w:left w:val="none" w:sz="0" w:space="0" w:color="auto"/>
        <w:bottom w:val="none" w:sz="0" w:space="0" w:color="auto"/>
        <w:right w:val="none" w:sz="0" w:space="0" w:color="auto"/>
      </w:divBdr>
    </w:div>
    <w:div w:id="1210190849">
      <w:marLeft w:val="0"/>
      <w:marRight w:val="0"/>
      <w:marTop w:val="0"/>
      <w:marBottom w:val="0"/>
      <w:divBdr>
        <w:top w:val="none" w:sz="0" w:space="0" w:color="auto"/>
        <w:left w:val="none" w:sz="0" w:space="0" w:color="auto"/>
        <w:bottom w:val="none" w:sz="0" w:space="0" w:color="auto"/>
        <w:right w:val="none" w:sz="0" w:space="0" w:color="auto"/>
      </w:divBdr>
    </w:div>
    <w:div w:id="1210190850">
      <w:marLeft w:val="0"/>
      <w:marRight w:val="0"/>
      <w:marTop w:val="0"/>
      <w:marBottom w:val="0"/>
      <w:divBdr>
        <w:top w:val="none" w:sz="0" w:space="0" w:color="auto"/>
        <w:left w:val="none" w:sz="0" w:space="0" w:color="auto"/>
        <w:bottom w:val="none" w:sz="0" w:space="0" w:color="auto"/>
        <w:right w:val="none" w:sz="0" w:space="0" w:color="auto"/>
      </w:divBdr>
    </w:div>
    <w:div w:id="1210190851">
      <w:marLeft w:val="0"/>
      <w:marRight w:val="0"/>
      <w:marTop w:val="0"/>
      <w:marBottom w:val="0"/>
      <w:divBdr>
        <w:top w:val="none" w:sz="0" w:space="0" w:color="auto"/>
        <w:left w:val="none" w:sz="0" w:space="0" w:color="auto"/>
        <w:bottom w:val="none" w:sz="0" w:space="0" w:color="auto"/>
        <w:right w:val="none" w:sz="0" w:space="0" w:color="auto"/>
      </w:divBdr>
    </w:div>
    <w:div w:id="1210190852">
      <w:marLeft w:val="0"/>
      <w:marRight w:val="0"/>
      <w:marTop w:val="0"/>
      <w:marBottom w:val="0"/>
      <w:divBdr>
        <w:top w:val="none" w:sz="0" w:space="0" w:color="auto"/>
        <w:left w:val="none" w:sz="0" w:space="0" w:color="auto"/>
        <w:bottom w:val="none" w:sz="0" w:space="0" w:color="auto"/>
        <w:right w:val="none" w:sz="0" w:space="0" w:color="auto"/>
      </w:divBdr>
    </w:div>
    <w:div w:id="1210190853">
      <w:marLeft w:val="0"/>
      <w:marRight w:val="0"/>
      <w:marTop w:val="0"/>
      <w:marBottom w:val="0"/>
      <w:divBdr>
        <w:top w:val="none" w:sz="0" w:space="0" w:color="auto"/>
        <w:left w:val="none" w:sz="0" w:space="0" w:color="auto"/>
        <w:bottom w:val="none" w:sz="0" w:space="0" w:color="auto"/>
        <w:right w:val="none" w:sz="0" w:space="0" w:color="auto"/>
      </w:divBdr>
    </w:div>
    <w:div w:id="1210190854">
      <w:marLeft w:val="0"/>
      <w:marRight w:val="0"/>
      <w:marTop w:val="0"/>
      <w:marBottom w:val="0"/>
      <w:divBdr>
        <w:top w:val="none" w:sz="0" w:space="0" w:color="auto"/>
        <w:left w:val="none" w:sz="0" w:space="0" w:color="auto"/>
        <w:bottom w:val="none" w:sz="0" w:space="0" w:color="auto"/>
        <w:right w:val="none" w:sz="0" w:space="0" w:color="auto"/>
      </w:divBdr>
    </w:div>
    <w:div w:id="1210190855">
      <w:marLeft w:val="0"/>
      <w:marRight w:val="0"/>
      <w:marTop w:val="0"/>
      <w:marBottom w:val="0"/>
      <w:divBdr>
        <w:top w:val="none" w:sz="0" w:space="0" w:color="auto"/>
        <w:left w:val="none" w:sz="0" w:space="0" w:color="auto"/>
        <w:bottom w:val="none" w:sz="0" w:space="0" w:color="auto"/>
        <w:right w:val="none" w:sz="0" w:space="0" w:color="auto"/>
      </w:divBdr>
    </w:div>
    <w:div w:id="1210190856">
      <w:marLeft w:val="0"/>
      <w:marRight w:val="0"/>
      <w:marTop w:val="0"/>
      <w:marBottom w:val="0"/>
      <w:divBdr>
        <w:top w:val="none" w:sz="0" w:space="0" w:color="auto"/>
        <w:left w:val="none" w:sz="0" w:space="0" w:color="auto"/>
        <w:bottom w:val="none" w:sz="0" w:space="0" w:color="auto"/>
        <w:right w:val="none" w:sz="0" w:space="0" w:color="auto"/>
      </w:divBdr>
    </w:div>
    <w:div w:id="1210190857">
      <w:marLeft w:val="0"/>
      <w:marRight w:val="0"/>
      <w:marTop w:val="0"/>
      <w:marBottom w:val="0"/>
      <w:divBdr>
        <w:top w:val="none" w:sz="0" w:space="0" w:color="auto"/>
        <w:left w:val="none" w:sz="0" w:space="0" w:color="auto"/>
        <w:bottom w:val="none" w:sz="0" w:space="0" w:color="auto"/>
        <w:right w:val="none" w:sz="0" w:space="0" w:color="auto"/>
      </w:divBdr>
    </w:div>
    <w:div w:id="1210190858">
      <w:marLeft w:val="0"/>
      <w:marRight w:val="0"/>
      <w:marTop w:val="0"/>
      <w:marBottom w:val="0"/>
      <w:divBdr>
        <w:top w:val="none" w:sz="0" w:space="0" w:color="auto"/>
        <w:left w:val="none" w:sz="0" w:space="0" w:color="auto"/>
        <w:bottom w:val="none" w:sz="0" w:space="0" w:color="auto"/>
        <w:right w:val="none" w:sz="0" w:space="0" w:color="auto"/>
      </w:divBdr>
    </w:div>
    <w:div w:id="1210190859">
      <w:marLeft w:val="0"/>
      <w:marRight w:val="0"/>
      <w:marTop w:val="0"/>
      <w:marBottom w:val="0"/>
      <w:divBdr>
        <w:top w:val="none" w:sz="0" w:space="0" w:color="auto"/>
        <w:left w:val="none" w:sz="0" w:space="0" w:color="auto"/>
        <w:bottom w:val="none" w:sz="0" w:space="0" w:color="auto"/>
        <w:right w:val="none" w:sz="0" w:space="0" w:color="auto"/>
      </w:divBdr>
    </w:div>
    <w:div w:id="1210190860">
      <w:marLeft w:val="0"/>
      <w:marRight w:val="0"/>
      <w:marTop w:val="0"/>
      <w:marBottom w:val="0"/>
      <w:divBdr>
        <w:top w:val="none" w:sz="0" w:space="0" w:color="auto"/>
        <w:left w:val="none" w:sz="0" w:space="0" w:color="auto"/>
        <w:bottom w:val="none" w:sz="0" w:space="0" w:color="auto"/>
        <w:right w:val="none" w:sz="0" w:space="0" w:color="auto"/>
      </w:divBdr>
    </w:div>
    <w:div w:id="1210190861">
      <w:marLeft w:val="0"/>
      <w:marRight w:val="0"/>
      <w:marTop w:val="0"/>
      <w:marBottom w:val="0"/>
      <w:divBdr>
        <w:top w:val="none" w:sz="0" w:space="0" w:color="auto"/>
        <w:left w:val="none" w:sz="0" w:space="0" w:color="auto"/>
        <w:bottom w:val="none" w:sz="0" w:space="0" w:color="auto"/>
        <w:right w:val="none" w:sz="0" w:space="0" w:color="auto"/>
      </w:divBdr>
      <w:divsChild>
        <w:div w:id="1210190862">
          <w:marLeft w:val="0"/>
          <w:marRight w:val="0"/>
          <w:marTop w:val="0"/>
          <w:marBottom w:val="0"/>
          <w:divBdr>
            <w:top w:val="none" w:sz="0" w:space="0" w:color="auto"/>
            <w:left w:val="none" w:sz="0" w:space="0" w:color="auto"/>
            <w:bottom w:val="none" w:sz="0" w:space="0" w:color="auto"/>
            <w:right w:val="none" w:sz="0" w:space="0" w:color="auto"/>
          </w:divBdr>
        </w:div>
        <w:div w:id="1210190863">
          <w:marLeft w:val="0"/>
          <w:marRight w:val="0"/>
          <w:marTop w:val="0"/>
          <w:marBottom w:val="0"/>
          <w:divBdr>
            <w:top w:val="none" w:sz="0" w:space="0" w:color="auto"/>
            <w:left w:val="none" w:sz="0" w:space="0" w:color="auto"/>
            <w:bottom w:val="none" w:sz="0" w:space="0" w:color="auto"/>
            <w:right w:val="none" w:sz="0" w:space="0" w:color="auto"/>
          </w:divBdr>
        </w:div>
        <w:div w:id="1210190864">
          <w:marLeft w:val="0"/>
          <w:marRight w:val="0"/>
          <w:marTop w:val="0"/>
          <w:marBottom w:val="0"/>
          <w:divBdr>
            <w:top w:val="none" w:sz="0" w:space="0" w:color="auto"/>
            <w:left w:val="none" w:sz="0" w:space="0" w:color="auto"/>
            <w:bottom w:val="none" w:sz="0" w:space="0" w:color="auto"/>
            <w:right w:val="none" w:sz="0" w:space="0" w:color="auto"/>
          </w:divBdr>
        </w:div>
        <w:div w:id="1210190865">
          <w:marLeft w:val="0"/>
          <w:marRight w:val="0"/>
          <w:marTop w:val="0"/>
          <w:marBottom w:val="0"/>
          <w:divBdr>
            <w:top w:val="none" w:sz="0" w:space="0" w:color="auto"/>
            <w:left w:val="none" w:sz="0" w:space="0" w:color="auto"/>
            <w:bottom w:val="none" w:sz="0" w:space="0" w:color="auto"/>
            <w:right w:val="none" w:sz="0" w:space="0" w:color="auto"/>
          </w:divBdr>
        </w:div>
        <w:div w:id="1210190866">
          <w:marLeft w:val="0"/>
          <w:marRight w:val="0"/>
          <w:marTop w:val="0"/>
          <w:marBottom w:val="0"/>
          <w:divBdr>
            <w:top w:val="none" w:sz="0" w:space="0" w:color="auto"/>
            <w:left w:val="none" w:sz="0" w:space="0" w:color="auto"/>
            <w:bottom w:val="none" w:sz="0" w:space="0" w:color="auto"/>
            <w:right w:val="none" w:sz="0" w:space="0" w:color="auto"/>
          </w:divBdr>
        </w:div>
      </w:divsChild>
    </w:div>
    <w:div w:id="121019086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vhtpe0015@mail5.vac.gov.tw"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11</TotalTime>
  <Pages>3</Pages>
  <Words>278</Words>
  <Characters>1591</Characters>
  <Application>Microsoft Office Outlook</Application>
  <DocSecurity>0</DocSecurity>
  <Lines>0</Lines>
  <Paragraphs>0</Paragraphs>
  <ScaleCrop>false</ScaleCrop>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臺北榮譽國民之家廉政電子報</dc:title>
  <dc:subject/>
  <dc:creator>PC-USER</dc:creator>
  <cp:keywords/>
  <dc:description/>
  <cp:lastModifiedBy>User</cp:lastModifiedBy>
  <cp:revision>3</cp:revision>
  <cp:lastPrinted>2019-03-18T02:40:00Z</cp:lastPrinted>
  <dcterms:created xsi:type="dcterms:W3CDTF">2019-03-25T07:40:00Z</dcterms:created>
  <dcterms:modified xsi:type="dcterms:W3CDTF">2019-03-25T07:42:00Z</dcterms:modified>
</cp:coreProperties>
</file>