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36B" w14:textId="77777777" w:rsidR="00DF3671" w:rsidRDefault="00297512">
      <w:pPr>
        <w:spacing w:line="240" w:lineRule="atLeast"/>
      </w:pPr>
      <w:r>
        <w:rPr>
          <w:rFonts w:ascii="標楷體" w:hAnsi="標楷體" w:cs="標楷體"/>
          <w:b/>
          <w:bCs/>
          <w:sz w:val="40"/>
          <w:szCs w:val="40"/>
        </w:rPr>
        <w:t xml:space="preserve">外標封　</w:t>
      </w:r>
      <w:r>
        <w:rPr>
          <w:rFonts w:ascii="標楷體" w:hAnsi="標楷體" w:cs="標楷體"/>
          <w:b/>
          <w:bCs/>
          <w:sz w:val="40"/>
          <w:szCs w:val="40"/>
          <w:bdr w:val="single" w:sz="4" w:space="0" w:color="00000A"/>
        </w:rPr>
        <w:t xml:space="preserve">編號：　　</w:t>
      </w:r>
      <w:r>
        <w:rPr>
          <w:rFonts w:ascii="標楷體" w:hAnsi="標楷體" w:cs="標楷體"/>
          <w:b/>
          <w:bCs/>
        </w:rPr>
        <w:t xml:space="preserve">　　</w:t>
      </w:r>
    </w:p>
    <w:p w14:paraId="0ED0A7DF" w14:textId="46F832D7" w:rsidR="00DF3671" w:rsidRPr="00297512" w:rsidRDefault="00297512" w:rsidP="00297512">
      <w:pPr>
        <w:spacing w:line="420" w:lineRule="exact"/>
        <w:ind w:left="1497" w:hanging="1497"/>
        <w:rPr>
          <w:rFonts w:ascii="標楷體" w:hAnsi="標楷體" w:cs="標楷體"/>
          <w:b/>
          <w:bCs/>
          <w:sz w:val="28"/>
          <w:szCs w:val="28"/>
        </w:rPr>
      </w:pPr>
      <w:r>
        <w:rPr>
          <w:rFonts w:ascii="標楷體" w:hAnsi="標楷體" w:cs="標楷體"/>
          <w:b/>
          <w:bCs/>
          <w:sz w:val="28"/>
          <w:szCs w:val="28"/>
        </w:rPr>
        <w:t>採購案名：</w:t>
      </w:r>
      <w:r w:rsidRPr="00297512">
        <w:rPr>
          <w:rFonts w:ascii="標楷體" w:hAnsi="標楷體" w:cs="標楷體"/>
          <w:b/>
          <w:bCs/>
          <w:sz w:val="28"/>
          <w:szCs w:val="28"/>
        </w:rPr>
        <w:t>國軍退除役官兵輔導委員會</w:t>
      </w:r>
      <w:r w:rsidRPr="00297512">
        <w:rPr>
          <w:rFonts w:ascii="標楷體" w:hAnsi="標楷體" w:cs="標楷體" w:hint="eastAsia"/>
          <w:b/>
          <w:bCs/>
          <w:sz w:val="28"/>
          <w:szCs w:val="28"/>
        </w:rPr>
        <w:t>高雄</w:t>
      </w:r>
      <w:r w:rsidRPr="00297512">
        <w:rPr>
          <w:rFonts w:ascii="標楷體" w:hAnsi="標楷體" w:cs="標楷體"/>
          <w:b/>
          <w:bCs/>
          <w:sz w:val="28"/>
          <w:szCs w:val="28"/>
        </w:rPr>
        <w:t>榮譽國民之家「</w:t>
      </w:r>
      <w:r w:rsidRPr="00297512">
        <w:rPr>
          <w:rFonts w:ascii="標楷體" w:hAnsi="標楷體" w:cs="標楷體" w:hint="eastAsia"/>
          <w:b/>
          <w:bCs/>
          <w:sz w:val="28"/>
          <w:szCs w:val="28"/>
        </w:rPr>
        <w:t>115年度第一次報廢品變賣標售案</w:t>
      </w:r>
      <w:r w:rsidRPr="00297512">
        <w:rPr>
          <w:rFonts w:ascii="標楷體" w:hAnsi="標楷體" w:cs="標楷體"/>
          <w:b/>
          <w:bCs/>
          <w:sz w:val="28"/>
          <w:szCs w:val="28"/>
        </w:rPr>
        <w:t>」招標</w:t>
      </w:r>
    </w:p>
    <w:p w14:paraId="75C4BD32" w14:textId="171F9E99" w:rsidR="00DF3671" w:rsidRDefault="00297512">
      <w:pPr>
        <w:spacing w:line="240" w:lineRule="atLeast"/>
        <w:ind w:left="5398" w:right="127" w:hanging="5398"/>
      </w:pPr>
      <w:r>
        <w:rPr>
          <w:rFonts w:ascii="標楷體" w:hAnsi="標楷體" w:cs="標楷體"/>
          <w:b/>
          <w:bCs/>
          <w:sz w:val="28"/>
          <w:szCs w:val="28"/>
        </w:rPr>
        <w:t>截止收件時間：</w:t>
      </w:r>
      <w:r>
        <w:rPr>
          <w:rFonts w:ascii="標楷體" w:hAnsi="標楷體" w:cs="標楷體"/>
          <w:b/>
          <w:bCs/>
          <w:color w:val="FF0000"/>
          <w:sz w:val="28"/>
          <w:szCs w:val="28"/>
        </w:rPr>
        <w:t>11</w:t>
      </w:r>
      <w:r>
        <w:rPr>
          <w:rFonts w:ascii="標楷體" w:hAnsi="標楷體" w:cs="標楷體" w:hint="eastAsia"/>
          <w:b/>
          <w:bCs/>
          <w:color w:val="FF0000"/>
          <w:sz w:val="28"/>
          <w:szCs w:val="28"/>
        </w:rPr>
        <w:t>5</w:t>
      </w:r>
      <w:r>
        <w:rPr>
          <w:rFonts w:ascii="標楷體" w:hAnsi="標楷體" w:cs="標楷體"/>
          <w:b/>
          <w:bCs/>
          <w:color w:val="FF0000"/>
          <w:sz w:val="28"/>
          <w:szCs w:val="28"/>
        </w:rPr>
        <w:t>年</w:t>
      </w:r>
      <w:r w:rsidR="00F63D6A">
        <w:rPr>
          <w:rFonts w:ascii="標楷體" w:hAnsi="標楷體" w:cs="標楷體" w:hint="eastAsia"/>
          <w:b/>
          <w:bCs/>
          <w:color w:val="FF0000"/>
          <w:sz w:val="28"/>
          <w:szCs w:val="28"/>
        </w:rPr>
        <w:t>6</w:t>
      </w:r>
      <w:r>
        <w:rPr>
          <w:rFonts w:ascii="標楷體" w:hAnsi="標楷體" w:cs="標楷體"/>
          <w:b/>
          <w:bCs/>
          <w:color w:val="FF0000"/>
          <w:sz w:val="28"/>
          <w:szCs w:val="28"/>
        </w:rPr>
        <w:t>月</w:t>
      </w:r>
      <w:r w:rsidR="00F63D6A">
        <w:rPr>
          <w:rFonts w:ascii="標楷體" w:hAnsi="標楷體" w:cs="標楷體" w:hint="eastAsia"/>
          <w:b/>
          <w:bCs/>
          <w:color w:val="FF0000"/>
          <w:sz w:val="28"/>
          <w:szCs w:val="28"/>
        </w:rPr>
        <w:t>29</w:t>
      </w:r>
      <w:r>
        <w:rPr>
          <w:rFonts w:ascii="標楷體" w:hAnsi="標楷體" w:cs="標楷體"/>
          <w:b/>
          <w:bCs/>
          <w:color w:val="FF0000"/>
          <w:sz w:val="28"/>
          <w:szCs w:val="28"/>
        </w:rPr>
        <w:t>日下午17時00分整</w:t>
      </w:r>
    </w:p>
    <w:p w14:paraId="179B274B" w14:textId="1D774E32" w:rsidR="00DF3671" w:rsidRDefault="00297512">
      <w:pPr>
        <w:spacing w:line="240" w:lineRule="atLeast"/>
        <w:ind w:left="5398" w:right="127" w:hanging="5398"/>
        <w:rPr>
          <w:rFonts w:ascii="標楷體" w:hAnsi="標楷體" w:cs="標楷體"/>
          <w:b/>
          <w:bCs/>
          <w:sz w:val="28"/>
          <w:szCs w:val="28"/>
        </w:rPr>
      </w:pPr>
      <w:r>
        <w:rPr>
          <w:rFonts w:ascii="標楷體" w:hAnsi="標楷體" w:cs="標楷體"/>
          <w:b/>
          <w:bCs/>
          <w:sz w:val="28"/>
          <w:szCs w:val="28"/>
        </w:rPr>
        <w:t>送達地址：</w:t>
      </w:r>
      <w:r>
        <w:rPr>
          <w:rFonts w:ascii="標楷體" w:hAnsi="標楷體" w:cs="標楷體" w:hint="eastAsia"/>
          <w:b/>
          <w:bCs/>
          <w:sz w:val="28"/>
          <w:szCs w:val="28"/>
        </w:rPr>
        <w:t>81156</w:t>
      </w:r>
      <w:r>
        <w:rPr>
          <w:rFonts w:ascii="標楷體" w:hAnsi="標楷體" w:cs="標楷體"/>
          <w:b/>
          <w:bCs/>
          <w:sz w:val="28"/>
          <w:szCs w:val="28"/>
        </w:rPr>
        <w:t>高雄市</w:t>
      </w:r>
      <w:r>
        <w:rPr>
          <w:rFonts w:ascii="標楷體" w:hAnsi="標楷體" w:cs="標楷體" w:hint="eastAsia"/>
          <w:b/>
          <w:bCs/>
          <w:sz w:val="28"/>
          <w:szCs w:val="28"/>
        </w:rPr>
        <w:t>楠梓</w:t>
      </w:r>
      <w:r>
        <w:rPr>
          <w:rFonts w:ascii="標楷體" w:hAnsi="標楷體" w:cs="標楷體"/>
          <w:b/>
          <w:bCs/>
          <w:sz w:val="28"/>
          <w:szCs w:val="28"/>
        </w:rPr>
        <w:t>區</w:t>
      </w:r>
      <w:r>
        <w:rPr>
          <w:rFonts w:ascii="標楷體" w:hAnsi="標楷體" w:cs="標楷體" w:hint="eastAsia"/>
          <w:b/>
          <w:bCs/>
          <w:sz w:val="28"/>
          <w:szCs w:val="28"/>
        </w:rPr>
        <w:t>加昌</w:t>
      </w:r>
      <w:r>
        <w:rPr>
          <w:rFonts w:ascii="標楷體" w:hAnsi="標楷體" w:cs="標楷體"/>
          <w:b/>
          <w:bCs/>
          <w:sz w:val="28"/>
          <w:szCs w:val="28"/>
        </w:rPr>
        <w:t>路</w:t>
      </w:r>
      <w:r>
        <w:rPr>
          <w:rFonts w:ascii="標楷體" w:hAnsi="標楷體" w:cs="標楷體" w:hint="eastAsia"/>
          <w:b/>
          <w:bCs/>
          <w:sz w:val="28"/>
          <w:szCs w:val="28"/>
        </w:rPr>
        <w:t>631</w:t>
      </w:r>
      <w:r>
        <w:rPr>
          <w:rFonts w:ascii="標楷體" w:hAnsi="標楷體" w:cs="標楷體"/>
          <w:b/>
          <w:bCs/>
          <w:sz w:val="28"/>
          <w:szCs w:val="28"/>
        </w:rPr>
        <w:t>號(收發室)</w:t>
      </w:r>
    </w:p>
    <w:tbl>
      <w:tblPr>
        <w:tblW w:w="10159" w:type="dxa"/>
        <w:tblInd w:w="-1026" w:type="dxa"/>
        <w:tblLayout w:type="fixed"/>
        <w:tblCellMar>
          <w:left w:w="73" w:type="dxa"/>
          <w:right w:w="45" w:type="dxa"/>
        </w:tblCellMar>
        <w:tblLook w:val="0000" w:firstRow="0" w:lastRow="0" w:firstColumn="0" w:lastColumn="0" w:noHBand="0" w:noVBand="0"/>
      </w:tblPr>
      <w:tblGrid>
        <w:gridCol w:w="10159"/>
      </w:tblGrid>
      <w:tr w:rsidR="00DF3671" w14:paraId="31983188" w14:textId="77777777">
        <w:trPr>
          <w:cantSplit/>
          <w:trHeight w:val="1528"/>
        </w:trPr>
        <w:tc>
          <w:tcPr>
            <w:tcW w:w="1015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363F331A" w14:textId="43FA8D45" w:rsidR="00DF3671" w:rsidRDefault="00297512">
            <w:pPr>
              <w:spacing w:line="240" w:lineRule="atLeast"/>
              <w:ind w:right="127" w:firstLine="440"/>
            </w:pPr>
            <w:bookmarkStart w:id="0" w:name="__DdeLink__152_1208687836"/>
            <w:r>
              <w:rPr>
                <w:rFonts w:ascii="標楷體" w:hAnsi="標楷體" w:cs="標楷體"/>
                <w:sz w:val="44"/>
                <w:szCs w:val="44"/>
              </w:rPr>
              <w:t>國軍退除役官兵輔導委員會</w:t>
            </w:r>
            <w:r>
              <w:rPr>
                <w:rFonts w:ascii="標楷體" w:hAnsi="標楷體" w:cs="標楷體" w:hint="eastAsia"/>
                <w:sz w:val="44"/>
                <w:szCs w:val="44"/>
              </w:rPr>
              <w:t>高雄</w:t>
            </w:r>
            <w:r>
              <w:rPr>
                <w:rFonts w:ascii="標楷體" w:hAnsi="標楷體" w:cs="標楷體"/>
                <w:sz w:val="44"/>
                <w:szCs w:val="44"/>
              </w:rPr>
              <w:t>榮譽國民之家</w:t>
            </w:r>
            <w:bookmarkEnd w:id="0"/>
            <w:r>
              <w:rPr>
                <w:rFonts w:ascii="標楷體" w:hAnsi="標楷體" w:cs="標楷體"/>
                <w:bCs/>
                <w:sz w:val="44"/>
                <w:szCs w:val="44"/>
              </w:rPr>
              <w:t>收</w:t>
            </w:r>
          </w:p>
        </w:tc>
      </w:tr>
    </w:tbl>
    <w:p w14:paraId="36B0F404" w14:textId="65502754" w:rsidR="00DF3671" w:rsidRDefault="00F63D6A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  <w:r>
        <w:rPr>
          <w:noProof/>
        </w:rPr>
        <w:pict w14:anchorId="3C2399C4">
          <v:rect id="文字方塊 2" o:spid="_x0000_s1026" style="position:absolute;left:0;text-align:left;margin-left:-31.25pt;margin-top:7.9pt;width:473.45pt;height:169.9pt;z-index:2;visibility:visible;mso-wrap-style:square;mso-wrap-distance-left:1.55pt;mso-wrap-distance-top:1.5pt;mso-wrap-distance-right:1.45pt;mso-wrap-distance-bottom:1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" strokeweight="1.06mm">
            <v:stroke dashstyle="1 1" endcap="round"/>
            <v:textbox inset="4.99mm,4.99mm,4.99mm,4.99mm">
              <w:txbxContent>
                <w:p w14:paraId="335FBE4D" w14:textId="77777777" w:rsidR="00DF3671" w:rsidRDefault="00297512">
                  <w:pPr>
                    <w:pStyle w:val="af"/>
                    <w:spacing w:line="240" w:lineRule="atLeast"/>
                    <w:ind w:right="127"/>
                    <w:rPr>
                      <w:rFonts w:ascii="標楷體" w:hAnsi="標楷體" w:cs="標楷體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標楷體" w:hAnsi="標楷體" w:cs="標楷體"/>
                      <w:b/>
                      <w:bCs/>
                      <w:color w:val="000000"/>
                      <w:sz w:val="32"/>
                      <w:szCs w:val="32"/>
                    </w:rPr>
                    <w:t>投標廠商名稱：﹍﹍﹍﹍﹍﹍﹍﹍﹍﹍﹍﹍﹍﹍﹍﹍﹍﹍﹍﹍</w:t>
                  </w:r>
                </w:p>
                <w:p w14:paraId="7B14598D" w14:textId="77777777" w:rsidR="00DF3671" w:rsidRDefault="00297512">
                  <w:pPr>
                    <w:pStyle w:val="af"/>
                    <w:rPr>
                      <w:rFonts w:ascii="標楷體" w:hAnsi="標楷體" w:cs="標楷體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標楷體" w:hAnsi="標楷體" w:cs="標楷體"/>
                      <w:b/>
                      <w:bCs/>
                      <w:color w:val="000000"/>
                      <w:sz w:val="32"/>
                      <w:szCs w:val="32"/>
                    </w:rPr>
                    <w:t>地址：﹍﹍﹍﹍﹍﹍﹍﹍﹍﹍﹍﹍﹍﹍﹍﹍﹍﹍﹍﹍﹍﹍﹍﹍</w:t>
                  </w:r>
                </w:p>
                <w:p w14:paraId="56BC5E4C" w14:textId="77777777" w:rsidR="00DF3671" w:rsidRDefault="00297512">
                  <w:pPr>
                    <w:pStyle w:val="af"/>
                  </w:pPr>
                  <w:r>
                    <w:rPr>
                      <w:rFonts w:cs="標楷體"/>
                      <w:color w:val="000000"/>
                      <w:u w:val="single"/>
                    </w:rPr>
                    <w:t>請投標廠商</w:t>
                  </w:r>
                  <w:r>
                    <w:rPr>
                      <w:rFonts w:cs="標楷體"/>
                      <w:b/>
                      <w:bCs/>
                      <w:color w:val="000000"/>
                      <w:u w:val="single"/>
                    </w:rPr>
                    <w:t>務必</w:t>
                  </w:r>
                  <w:r>
                    <w:rPr>
                      <w:rFonts w:cs="標楷體"/>
                      <w:color w:val="000000"/>
                      <w:u w:val="single"/>
                    </w:rPr>
                    <w:t>填寫以上欄位，如未填寫者，參照行政院公共工程委員會</w:t>
                  </w:r>
                  <w:r>
                    <w:rPr>
                      <w:color w:val="000000"/>
                      <w:u w:val="single"/>
                    </w:rPr>
                    <w:t>88</w:t>
                  </w:r>
                  <w:r>
                    <w:rPr>
                      <w:rFonts w:cs="標楷體"/>
                      <w:color w:val="000000"/>
                      <w:u w:val="single"/>
                    </w:rPr>
                    <w:t>年</w:t>
                  </w:r>
                  <w:r>
                    <w:rPr>
                      <w:color w:val="000000"/>
                      <w:u w:val="single"/>
                    </w:rPr>
                    <w:t>10</w:t>
                  </w:r>
                  <w:r>
                    <w:rPr>
                      <w:rFonts w:cs="標楷體"/>
                      <w:color w:val="000000"/>
                      <w:u w:val="single"/>
                    </w:rPr>
                    <w:t>月</w:t>
                  </w:r>
                  <w:r>
                    <w:rPr>
                      <w:color w:val="000000"/>
                      <w:u w:val="single"/>
                    </w:rPr>
                    <w:t>12</w:t>
                  </w:r>
                  <w:r>
                    <w:rPr>
                      <w:rFonts w:cs="標楷體"/>
                      <w:color w:val="000000"/>
                      <w:u w:val="single"/>
                    </w:rPr>
                    <w:t>日（</w:t>
                  </w:r>
                  <w:r>
                    <w:rPr>
                      <w:color w:val="000000"/>
                      <w:u w:val="single"/>
                    </w:rPr>
                    <w:t>88</w:t>
                  </w:r>
                  <w:r>
                    <w:rPr>
                      <w:rFonts w:cs="標楷體"/>
                      <w:color w:val="000000"/>
                      <w:u w:val="single"/>
                    </w:rPr>
                    <w:t>）工程企字第</w:t>
                  </w:r>
                  <w:r>
                    <w:rPr>
                      <w:color w:val="000000"/>
                      <w:u w:val="single"/>
                    </w:rPr>
                    <w:t>8814668</w:t>
                  </w:r>
                  <w:r>
                    <w:rPr>
                      <w:rFonts w:cs="標楷體"/>
                      <w:color w:val="000000"/>
                      <w:u w:val="single"/>
                    </w:rPr>
                    <w:t>號函說明</w:t>
                  </w:r>
                  <w:r>
                    <w:rPr>
                      <w:color w:val="000000"/>
                      <w:u w:val="single"/>
                    </w:rPr>
                    <w:t>4</w:t>
                  </w:r>
                  <w:r>
                    <w:rPr>
                      <w:rFonts w:cs="標楷體"/>
                      <w:color w:val="000000"/>
                      <w:u w:val="single"/>
                    </w:rPr>
                    <w:t>釋例，為不合格標。</w:t>
                  </w:r>
                </w:p>
              </w:txbxContent>
            </v:textbox>
          </v:rect>
        </w:pict>
      </w:r>
    </w:p>
    <w:p w14:paraId="3D8E0D7A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0DA7DADD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7B840615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12EA3D81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3F464AAA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06AB3C92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723F5439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028F0ED7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4538F298" w14:textId="77777777" w:rsidR="00DF3671" w:rsidRDefault="00DF3671">
      <w:pPr>
        <w:spacing w:line="240" w:lineRule="atLeast"/>
        <w:ind w:left="5398" w:right="127" w:hanging="4318"/>
        <w:rPr>
          <w:rFonts w:ascii="標楷體" w:hAnsi="標楷體"/>
          <w:b/>
          <w:bCs/>
        </w:rPr>
      </w:pPr>
    </w:p>
    <w:p w14:paraId="34BF9CAB" w14:textId="77777777" w:rsidR="00DF3671" w:rsidRDefault="00297512">
      <w:pPr>
        <w:spacing w:line="240" w:lineRule="atLeast"/>
        <w:ind w:left="5398" w:right="127" w:hanging="4318"/>
        <w:rPr>
          <w:rFonts w:ascii="標楷體" w:hAnsi="標楷體" w:cs="標楷體"/>
          <w:b/>
          <w:bCs/>
        </w:rPr>
      </w:pPr>
      <w:r>
        <w:rPr>
          <w:rFonts w:ascii="標楷體" w:hAnsi="標楷體" w:cs="標楷體"/>
          <w:b/>
          <w:bCs/>
        </w:rPr>
        <w:t>建請填寫</w:t>
      </w:r>
    </w:p>
    <w:p w14:paraId="35EA28BC" w14:textId="77777777" w:rsidR="00DF3671" w:rsidRDefault="00297512">
      <w:pPr>
        <w:spacing w:line="240" w:lineRule="atLeast"/>
        <w:ind w:left="5398" w:right="127" w:hanging="3778"/>
      </w:pPr>
      <w:r>
        <w:rPr>
          <w:rFonts w:ascii="標楷體" w:hAnsi="標楷體" w:cs="標楷體"/>
          <w:b/>
          <w:bCs/>
        </w:rPr>
        <w:t>廠商統一編號</w:t>
      </w:r>
      <w:r>
        <w:rPr>
          <w:rFonts w:ascii="標楷體" w:hAnsi="標楷體" w:cs="標楷體"/>
        </w:rPr>
        <w:t>：</w:t>
      </w:r>
    </w:p>
    <w:p w14:paraId="73297B40" w14:textId="77777777" w:rsidR="00DF3671" w:rsidRDefault="00297512">
      <w:pPr>
        <w:spacing w:line="240" w:lineRule="atLeast"/>
        <w:ind w:left="5398" w:right="127" w:hanging="3778"/>
        <w:rPr>
          <w:rFonts w:ascii="標楷體" w:hAnsi="標楷體" w:cs="標楷體"/>
          <w:b/>
          <w:bCs/>
        </w:rPr>
      </w:pPr>
      <w:r>
        <w:rPr>
          <w:rFonts w:ascii="標楷體" w:hAnsi="標楷體" w:cs="標楷體"/>
          <w:b/>
          <w:bCs/>
        </w:rPr>
        <w:t>廠商負責人或代表人：</w:t>
      </w:r>
    </w:p>
    <w:p w14:paraId="196A46FB" w14:textId="77777777" w:rsidR="00DF3671" w:rsidRDefault="00297512">
      <w:pPr>
        <w:spacing w:line="240" w:lineRule="atLeast"/>
        <w:ind w:left="5398" w:right="127" w:hanging="3778"/>
        <w:rPr>
          <w:rFonts w:ascii="標楷體" w:hAnsi="標楷體" w:cs="標楷體"/>
          <w:b/>
          <w:bCs/>
        </w:rPr>
      </w:pPr>
      <w:r>
        <w:rPr>
          <w:rFonts w:ascii="標楷體" w:hAnsi="標楷體" w:cs="標楷體"/>
          <w:b/>
          <w:bCs/>
        </w:rPr>
        <w:t>本投標案之廠商聯絡人：</w:t>
      </w:r>
    </w:p>
    <w:p w14:paraId="1D31C10F" w14:textId="77777777" w:rsidR="00DF3671" w:rsidRDefault="00297512">
      <w:pPr>
        <w:spacing w:line="240" w:lineRule="atLeast"/>
        <w:ind w:left="5398" w:right="127" w:hanging="3778"/>
        <w:rPr>
          <w:rFonts w:ascii="標楷體" w:hAnsi="標楷體" w:cs="標楷體"/>
          <w:b/>
          <w:bCs/>
        </w:rPr>
      </w:pPr>
      <w:r>
        <w:rPr>
          <w:rFonts w:ascii="標楷體" w:hAnsi="標楷體" w:cs="標楷體"/>
          <w:b/>
          <w:bCs/>
        </w:rPr>
        <w:t>上開人員之辦公室電話號碼：</w:t>
      </w:r>
    </w:p>
    <w:p w14:paraId="18C826EE" w14:textId="77777777" w:rsidR="00DF3671" w:rsidRDefault="00297512">
      <w:pPr>
        <w:spacing w:line="240" w:lineRule="atLeast"/>
        <w:ind w:left="5398" w:right="127" w:hanging="3778"/>
        <w:rPr>
          <w:rFonts w:ascii="標楷體" w:hAnsi="標楷體" w:cs="標楷體"/>
          <w:b/>
          <w:bCs/>
          <w:color w:val="000000"/>
        </w:rPr>
      </w:pPr>
      <w:r>
        <w:rPr>
          <w:rFonts w:ascii="標楷體" w:hAnsi="標楷體" w:cs="標楷體"/>
          <w:b/>
          <w:bCs/>
          <w:color w:val="000000"/>
        </w:rPr>
        <w:t>上開人員之辦公室傳真號碼：</w:t>
      </w:r>
    </w:p>
    <w:p w14:paraId="518A4111" w14:textId="77777777" w:rsidR="00DF3671" w:rsidRDefault="00297512">
      <w:pPr>
        <w:spacing w:line="240" w:lineRule="atLeast"/>
        <w:ind w:left="5398" w:right="127" w:hanging="3778"/>
        <w:rPr>
          <w:rFonts w:ascii="標楷體" w:hAnsi="標楷體" w:cs="標楷體"/>
          <w:b/>
          <w:bCs/>
          <w:color w:val="000000"/>
        </w:rPr>
      </w:pPr>
      <w:r>
        <w:rPr>
          <w:rFonts w:ascii="標楷體" w:hAnsi="標楷體" w:cs="標楷體"/>
          <w:b/>
          <w:bCs/>
          <w:color w:val="000000"/>
        </w:rPr>
        <w:t>上開人員之電子郵件信箱：</w:t>
      </w:r>
    </w:p>
    <w:p w14:paraId="3FEF0364" w14:textId="77777777" w:rsidR="00DF3671" w:rsidRDefault="00297512">
      <w:pPr>
        <w:spacing w:line="240" w:lineRule="atLeast"/>
        <w:ind w:left="5398" w:right="127" w:hanging="3778"/>
        <w:rPr>
          <w:rFonts w:ascii="標楷體" w:hAnsi="標楷體" w:cs="標楷體"/>
          <w:b/>
          <w:bCs/>
        </w:rPr>
      </w:pPr>
      <w:r>
        <w:rPr>
          <w:rFonts w:ascii="標楷體" w:hAnsi="標楷體" w:cs="標楷體"/>
          <w:b/>
          <w:bCs/>
        </w:rPr>
        <w:t>上開人員之手機號碼：</w:t>
      </w:r>
    </w:p>
    <w:p w14:paraId="4F61E17A" w14:textId="77777777" w:rsidR="00DF3671" w:rsidRDefault="00DF3671">
      <w:pPr>
        <w:spacing w:line="240" w:lineRule="atLeast"/>
        <w:ind w:left="5398" w:right="127" w:hanging="3058"/>
        <w:rPr>
          <w:rFonts w:ascii="標楷體" w:hAnsi="標楷體"/>
          <w:b/>
          <w:bCs/>
        </w:rPr>
      </w:pPr>
    </w:p>
    <w:p w14:paraId="7913F077" w14:textId="77777777" w:rsidR="00DF3671" w:rsidRDefault="00297512">
      <w:pPr>
        <w:spacing w:line="240" w:lineRule="atLeast"/>
        <w:ind w:left="1001" w:right="127" w:hanging="1001"/>
        <w:rPr>
          <w:rFonts w:ascii="標楷體" w:hAnsi="標楷體" w:cs="標楷體"/>
          <w:b/>
          <w:bCs/>
          <w:sz w:val="20"/>
          <w:szCs w:val="20"/>
        </w:rPr>
      </w:pPr>
      <w:r>
        <w:rPr>
          <w:rFonts w:ascii="標楷體" w:hAnsi="標楷體" w:cs="標楷體"/>
          <w:b/>
          <w:bCs/>
          <w:sz w:val="20"/>
          <w:szCs w:val="20"/>
        </w:rPr>
        <w:t>注意事項：請廠商自備郵寄封套，並將本頁填妥後，粘貼於封面，或於自備封套之封面，加註前列字樣及資料，以利作業。</w:t>
      </w:r>
    </w:p>
    <w:sectPr w:rsidR="00DF3671">
      <w:pgSz w:w="11906" w:h="16838"/>
      <w:pgMar w:top="1440" w:right="1800" w:bottom="1440" w:left="1800" w:header="0" w:footer="0" w:gutter="0"/>
      <w:cols w:space="720"/>
      <w:formProt w:val="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80"/>
  <w:autoHyphenation/>
  <w:characterSpacingControl w:val="doNotCompress"/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3671"/>
    <w:rsid w:val="00297512"/>
    <w:rsid w:val="007D6E46"/>
    <w:rsid w:val="00BF0E36"/>
    <w:rsid w:val="00DF3671"/>
    <w:rsid w:val="00F6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CF44413"/>
  <w15:docId w15:val="{2E867575-65D6-4CAC-8D96-CC4133BEC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imes New Roman" w:eastAsia="標楷體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qFormat/>
    <w:rPr>
      <w:rFonts w:ascii="Times New Roman" w:eastAsia="標楷體" w:hAnsi="Times New Roman" w:cs="Times New Roman"/>
      <w:kern w:val="0"/>
      <w:sz w:val="20"/>
      <w:szCs w:val="20"/>
    </w:rPr>
  </w:style>
  <w:style w:type="character" w:customStyle="1" w:styleId="a4">
    <w:name w:val="頁尾 字元"/>
    <w:qFormat/>
    <w:rPr>
      <w:rFonts w:ascii="Times New Roman" w:eastAsia="標楷體" w:hAnsi="Times New Roman" w:cs="Times New Roman"/>
      <w:kern w:val="0"/>
      <w:sz w:val="20"/>
      <w:szCs w:val="20"/>
    </w:rPr>
  </w:style>
  <w:style w:type="character" w:customStyle="1" w:styleId="a5">
    <w:name w:val="註解方塊文字 字元"/>
    <w:qFormat/>
    <w:rPr>
      <w:rFonts w:ascii="Cambria" w:eastAsia="新細明體" w:hAnsi="Cambria" w:cs="Times New Roman"/>
      <w:kern w:val="0"/>
      <w:sz w:val="18"/>
      <w:szCs w:val="18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a">
    <w:name w:val="索引"/>
    <w:basedOn w:val="a"/>
    <w:qFormat/>
    <w:pPr>
      <w:suppressLineNumbers/>
    </w:pPr>
    <w:rPr>
      <w:rFonts w:cs="Mang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Web">
    <w:name w:val="Normal (Web)"/>
    <w:basedOn w:val="a"/>
    <w:qFormat/>
    <w:pPr>
      <w:widowControl/>
      <w:spacing w:before="280" w:after="280"/>
    </w:pPr>
    <w:rPr>
      <w:rFonts w:ascii="新細明體" w:eastAsia="新細明體" w:hAnsi="新細明體" w:cs="新細明體"/>
    </w:rPr>
  </w:style>
  <w:style w:type="paragraph" w:customStyle="1" w:styleId="ab">
    <w:name w:val="頁首與頁尾"/>
    <w:basedOn w:val="a"/>
    <w:qFormat/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Balloon Text"/>
    <w:basedOn w:val="a"/>
    <w:qFormat/>
    <w:rPr>
      <w:rFonts w:ascii="Cambria" w:eastAsia="新細明體" w:hAnsi="Cambria"/>
      <w:sz w:val="18"/>
      <w:szCs w:val="18"/>
    </w:rPr>
  </w:style>
  <w:style w:type="paragraph" w:customStyle="1" w:styleId="af">
    <w:name w:val="外框內容"/>
    <w:basedOn w:val="a"/>
    <w:qFormat/>
  </w:style>
  <w:style w:type="paragraph" w:customStyle="1" w:styleId="af0">
    <w:name w:val="表格內容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</Words>
  <Characters>248</Characters>
  <Application>Microsoft Office Word</Application>
  <DocSecurity>0</DocSecurity>
  <Lines>2</Lines>
  <Paragraphs>1</Paragraphs>
  <ScaleCrop>false</ScaleCrop>
  <Company>iMAX Design.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曾安慈</dc:creator>
  <dc:description/>
  <cp:lastModifiedBy>鍾和明</cp:lastModifiedBy>
  <cp:revision>60</cp:revision>
  <cp:lastPrinted>2022-05-06T02:10:00Z</cp:lastPrinted>
  <dcterms:created xsi:type="dcterms:W3CDTF">2017-03-16T07:34:00Z</dcterms:created>
  <dcterms:modified xsi:type="dcterms:W3CDTF">2026-06-18T06:13:00Z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